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763338">
      <w:pPr>
        <w:ind w:left="-3" w:leftChars="-1" w:firstLine="1"/>
        <w:jc w:val="left"/>
        <w:rPr>
          <w:rFonts w:hint="default" w:ascii="Times New Roman [Mono]" w:hAnsi="Times New Roman [Mono]" w:cs="Times New Roman [Mono]"/>
          <w:szCs w:val="21"/>
          <w:highlight w:val="none"/>
        </w:rPr>
      </w:pPr>
      <w:r>
        <w:rPr>
          <w:rFonts w:hint="default" w:ascii="Times New Roman [Mono]" w:hAnsi="Times New Roman [Mono]" w:eastAsia="黑体" w:cs="Times New Roman [Mono]"/>
          <w:sz w:val="32"/>
          <w:szCs w:val="32"/>
          <w:highlight w:val="none"/>
        </w:rPr>
        <w:t>附件</w:t>
      </w:r>
      <w:r>
        <w:rPr>
          <w:rFonts w:hint="eastAsia" w:ascii="Times New Roman [Mono]" w:hAnsi="Times New Roman [Mono]" w:eastAsia="黑体" w:cs="Times New Roman [Mono]"/>
          <w:sz w:val="32"/>
          <w:szCs w:val="32"/>
          <w:highlight w:val="none"/>
          <w:lang w:val="en-US" w:eastAsia="zh-CN"/>
        </w:rPr>
        <w:t>4</w:t>
      </w:r>
      <w:bookmarkStart w:id="0" w:name="_GoBack"/>
      <w:bookmarkEnd w:id="0"/>
    </w:p>
    <w:p w14:paraId="525F632D">
      <w:pPr>
        <w:jc w:val="center"/>
        <w:rPr>
          <w:rFonts w:hint="default" w:ascii="方正小标宋简体" w:hAnsi="方正小标宋简体" w:eastAsia="方正小标宋简体" w:cs="方正小标宋简体"/>
          <w:sz w:val="44"/>
          <w:highlight w:val="none"/>
        </w:rPr>
      </w:pPr>
      <w:r>
        <w:rPr>
          <w:rFonts w:hint="default" w:ascii="方正小标宋简体" w:hAnsi="方正小标宋简体" w:eastAsia="方正小标宋简体" w:cs="方正小标宋简体"/>
          <w:sz w:val="44"/>
          <w:highlight w:val="none"/>
        </w:rPr>
        <w:t>上海市“超级博士后”激励计划资助申请汇总表（创新实践基地）</w:t>
      </w:r>
    </w:p>
    <w:tbl>
      <w:tblPr>
        <w:tblStyle w:val="2"/>
        <w:tblpPr w:leftFromText="180" w:rightFromText="180" w:vertAnchor="page" w:horzAnchor="margin" w:tblpXSpec="center" w:tblpY="340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993"/>
        <w:gridCol w:w="775"/>
        <w:gridCol w:w="926"/>
        <w:gridCol w:w="1626"/>
        <w:gridCol w:w="1559"/>
        <w:gridCol w:w="709"/>
        <w:gridCol w:w="708"/>
        <w:gridCol w:w="709"/>
        <w:gridCol w:w="709"/>
        <w:gridCol w:w="1843"/>
        <w:gridCol w:w="2342"/>
        <w:gridCol w:w="851"/>
      </w:tblGrid>
      <w:tr w14:paraId="2E2E81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</w:trPr>
        <w:tc>
          <w:tcPr>
            <w:tcW w:w="675" w:type="dxa"/>
            <w:vMerge w:val="restart"/>
            <w:noWrap w:val="0"/>
            <w:vAlign w:val="center"/>
          </w:tcPr>
          <w:p w14:paraId="3BD534B9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993" w:type="dxa"/>
            <w:vMerge w:val="restart"/>
            <w:noWrap w:val="0"/>
            <w:vAlign w:val="center"/>
          </w:tcPr>
          <w:p w14:paraId="1FAE162B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姓名</w:t>
            </w:r>
          </w:p>
        </w:tc>
        <w:tc>
          <w:tcPr>
            <w:tcW w:w="775" w:type="dxa"/>
            <w:vMerge w:val="restart"/>
            <w:noWrap w:val="0"/>
            <w:vAlign w:val="center"/>
          </w:tcPr>
          <w:p w14:paraId="547DBAD9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性别</w:t>
            </w:r>
          </w:p>
        </w:tc>
        <w:tc>
          <w:tcPr>
            <w:tcW w:w="926" w:type="dxa"/>
            <w:vMerge w:val="restart"/>
            <w:noWrap w:val="0"/>
            <w:vAlign w:val="center"/>
          </w:tcPr>
          <w:p w14:paraId="726CCF9E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出生</w:t>
            </w:r>
          </w:p>
          <w:p w14:paraId="38CFB30C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年月日</w:t>
            </w:r>
          </w:p>
        </w:tc>
        <w:tc>
          <w:tcPr>
            <w:tcW w:w="1626" w:type="dxa"/>
            <w:vMerge w:val="restart"/>
            <w:noWrap w:val="0"/>
            <w:vAlign w:val="center"/>
          </w:tcPr>
          <w:p w14:paraId="1388FA35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合作院校及</w:t>
            </w:r>
          </w:p>
          <w:p w14:paraId="1C97680C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流动站名称</w:t>
            </w:r>
          </w:p>
        </w:tc>
        <w:tc>
          <w:tcPr>
            <w:tcW w:w="1559" w:type="dxa"/>
            <w:vMerge w:val="restart"/>
            <w:noWrap w:val="0"/>
            <w:vAlign w:val="center"/>
          </w:tcPr>
          <w:p w14:paraId="01473AB9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从事专业</w:t>
            </w:r>
          </w:p>
        </w:tc>
        <w:tc>
          <w:tcPr>
            <w:tcW w:w="2835" w:type="dxa"/>
            <w:gridSpan w:val="4"/>
            <w:noWrap w:val="0"/>
            <w:vAlign w:val="center"/>
          </w:tcPr>
          <w:p w14:paraId="418F92BE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专业分类</w:t>
            </w:r>
          </w:p>
        </w:tc>
        <w:tc>
          <w:tcPr>
            <w:tcW w:w="1843" w:type="dxa"/>
            <w:vMerge w:val="restart"/>
            <w:noWrap w:val="0"/>
            <w:vAlign w:val="center"/>
          </w:tcPr>
          <w:p w14:paraId="6F853F60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项目名称</w:t>
            </w:r>
          </w:p>
        </w:tc>
        <w:tc>
          <w:tcPr>
            <w:tcW w:w="2342" w:type="dxa"/>
            <w:vMerge w:val="restart"/>
            <w:noWrap w:val="0"/>
            <w:vAlign w:val="center"/>
          </w:tcPr>
          <w:p w14:paraId="67CD33F6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已获博士后基金</w:t>
            </w:r>
          </w:p>
          <w:p w14:paraId="39095E4B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资助时间、类别、金额</w:t>
            </w:r>
          </w:p>
        </w:tc>
        <w:tc>
          <w:tcPr>
            <w:tcW w:w="851" w:type="dxa"/>
            <w:vMerge w:val="restart"/>
            <w:noWrap w:val="0"/>
            <w:vAlign w:val="center"/>
          </w:tcPr>
          <w:p w14:paraId="15FD2A31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备注</w:t>
            </w:r>
          </w:p>
        </w:tc>
      </w:tr>
      <w:tr w14:paraId="6A0D3E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1" w:hRule="atLeast"/>
        </w:trPr>
        <w:tc>
          <w:tcPr>
            <w:tcW w:w="675" w:type="dxa"/>
            <w:vMerge w:val="continue"/>
            <w:noWrap w:val="0"/>
            <w:vAlign w:val="center"/>
          </w:tcPr>
          <w:p w14:paraId="5C76F0DF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993" w:type="dxa"/>
            <w:vMerge w:val="continue"/>
            <w:noWrap w:val="0"/>
            <w:vAlign w:val="center"/>
          </w:tcPr>
          <w:p w14:paraId="3D59398C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75" w:type="dxa"/>
            <w:vMerge w:val="continue"/>
            <w:noWrap w:val="0"/>
            <w:vAlign w:val="center"/>
          </w:tcPr>
          <w:p w14:paraId="0406B5C1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926" w:type="dxa"/>
            <w:vMerge w:val="continue"/>
            <w:noWrap w:val="0"/>
            <w:vAlign w:val="center"/>
          </w:tcPr>
          <w:p w14:paraId="44F41D21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626" w:type="dxa"/>
            <w:vMerge w:val="continue"/>
            <w:noWrap w:val="0"/>
            <w:vAlign w:val="center"/>
          </w:tcPr>
          <w:p w14:paraId="30338366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559" w:type="dxa"/>
            <w:vMerge w:val="continue"/>
            <w:noWrap w:val="0"/>
            <w:vAlign w:val="center"/>
          </w:tcPr>
          <w:p w14:paraId="4C5B98F1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09" w:type="dxa"/>
            <w:noWrap w:val="0"/>
            <w:vAlign w:val="center"/>
          </w:tcPr>
          <w:p w14:paraId="4909B2CF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自然</w:t>
            </w:r>
          </w:p>
          <w:p w14:paraId="4B3EB982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科学</w:t>
            </w:r>
          </w:p>
        </w:tc>
        <w:tc>
          <w:tcPr>
            <w:tcW w:w="708" w:type="dxa"/>
            <w:noWrap w:val="0"/>
            <w:vAlign w:val="center"/>
          </w:tcPr>
          <w:p w14:paraId="5CF4CF1A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工程</w:t>
            </w:r>
          </w:p>
          <w:p w14:paraId="16A23057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技术</w:t>
            </w:r>
          </w:p>
        </w:tc>
        <w:tc>
          <w:tcPr>
            <w:tcW w:w="709" w:type="dxa"/>
            <w:noWrap w:val="0"/>
            <w:vAlign w:val="center"/>
          </w:tcPr>
          <w:p w14:paraId="0E3F4E8A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哲学</w:t>
            </w:r>
          </w:p>
          <w:p w14:paraId="73E305D2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社科</w:t>
            </w:r>
          </w:p>
        </w:tc>
        <w:tc>
          <w:tcPr>
            <w:tcW w:w="709" w:type="dxa"/>
            <w:noWrap w:val="0"/>
            <w:vAlign w:val="center"/>
          </w:tcPr>
          <w:p w14:paraId="1789526A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文化</w:t>
            </w:r>
          </w:p>
          <w:p w14:paraId="0356FCB1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艺术</w:t>
            </w:r>
          </w:p>
        </w:tc>
        <w:tc>
          <w:tcPr>
            <w:tcW w:w="1843" w:type="dxa"/>
            <w:vMerge w:val="continue"/>
            <w:noWrap w:val="0"/>
            <w:vAlign w:val="center"/>
          </w:tcPr>
          <w:p w14:paraId="423FF192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342" w:type="dxa"/>
            <w:vMerge w:val="continue"/>
            <w:noWrap w:val="0"/>
            <w:vAlign w:val="center"/>
          </w:tcPr>
          <w:p w14:paraId="0CE9AADC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851" w:type="dxa"/>
            <w:vMerge w:val="continue"/>
            <w:noWrap w:val="0"/>
            <w:vAlign w:val="center"/>
          </w:tcPr>
          <w:p w14:paraId="20E4BD82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05678D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675" w:type="dxa"/>
            <w:noWrap w:val="0"/>
            <w:vAlign w:val="center"/>
          </w:tcPr>
          <w:p w14:paraId="733CC45B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993" w:type="dxa"/>
            <w:noWrap w:val="0"/>
            <w:vAlign w:val="center"/>
          </w:tcPr>
          <w:p w14:paraId="6E867BC6">
            <w:pPr>
              <w:spacing w:line="300" w:lineRule="exact"/>
              <w:ind w:firstLine="210" w:firstLineChars="100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75" w:type="dxa"/>
            <w:noWrap w:val="0"/>
            <w:vAlign w:val="center"/>
          </w:tcPr>
          <w:p w14:paraId="04B520C2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926" w:type="dxa"/>
            <w:noWrap w:val="0"/>
            <w:vAlign w:val="center"/>
          </w:tcPr>
          <w:p w14:paraId="4AF233AE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626" w:type="dxa"/>
            <w:noWrap w:val="0"/>
            <w:vAlign w:val="center"/>
          </w:tcPr>
          <w:p w14:paraId="6760DC1D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559" w:type="dxa"/>
            <w:noWrap w:val="0"/>
            <w:vAlign w:val="center"/>
          </w:tcPr>
          <w:p w14:paraId="77716306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09" w:type="dxa"/>
            <w:noWrap w:val="0"/>
            <w:vAlign w:val="center"/>
          </w:tcPr>
          <w:p w14:paraId="70E13BC4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08" w:type="dxa"/>
            <w:noWrap w:val="0"/>
            <w:vAlign w:val="center"/>
          </w:tcPr>
          <w:p w14:paraId="4DF8235D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09" w:type="dxa"/>
            <w:noWrap w:val="0"/>
            <w:vAlign w:val="center"/>
          </w:tcPr>
          <w:p w14:paraId="08B7C0B6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09" w:type="dxa"/>
            <w:noWrap w:val="0"/>
            <w:vAlign w:val="center"/>
          </w:tcPr>
          <w:p w14:paraId="1468F08B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843" w:type="dxa"/>
            <w:noWrap w:val="0"/>
            <w:vAlign w:val="center"/>
          </w:tcPr>
          <w:p w14:paraId="5AF88232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342" w:type="dxa"/>
            <w:noWrap w:val="0"/>
            <w:vAlign w:val="center"/>
          </w:tcPr>
          <w:p w14:paraId="3D024A4A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851" w:type="dxa"/>
            <w:noWrap w:val="0"/>
            <w:vAlign w:val="center"/>
          </w:tcPr>
          <w:p w14:paraId="4F22D23D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4A7AE7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675" w:type="dxa"/>
            <w:noWrap w:val="0"/>
            <w:vAlign w:val="center"/>
          </w:tcPr>
          <w:p w14:paraId="0801C57F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993" w:type="dxa"/>
            <w:noWrap w:val="0"/>
            <w:vAlign w:val="center"/>
          </w:tcPr>
          <w:p w14:paraId="137073A9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75" w:type="dxa"/>
            <w:noWrap w:val="0"/>
            <w:vAlign w:val="center"/>
          </w:tcPr>
          <w:p w14:paraId="6B8E3680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926" w:type="dxa"/>
            <w:noWrap w:val="0"/>
            <w:vAlign w:val="center"/>
          </w:tcPr>
          <w:p w14:paraId="4306558F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626" w:type="dxa"/>
            <w:noWrap w:val="0"/>
            <w:vAlign w:val="center"/>
          </w:tcPr>
          <w:p w14:paraId="4F885BDA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559" w:type="dxa"/>
            <w:noWrap w:val="0"/>
            <w:vAlign w:val="center"/>
          </w:tcPr>
          <w:p w14:paraId="49D84E0D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09" w:type="dxa"/>
            <w:noWrap w:val="0"/>
            <w:vAlign w:val="center"/>
          </w:tcPr>
          <w:p w14:paraId="25855120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08" w:type="dxa"/>
            <w:noWrap w:val="0"/>
            <w:vAlign w:val="center"/>
          </w:tcPr>
          <w:p w14:paraId="56B26CA8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09" w:type="dxa"/>
            <w:noWrap w:val="0"/>
            <w:vAlign w:val="center"/>
          </w:tcPr>
          <w:p w14:paraId="777B45ED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09" w:type="dxa"/>
            <w:noWrap w:val="0"/>
            <w:vAlign w:val="center"/>
          </w:tcPr>
          <w:p w14:paraId="5118EF4D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843" w:type="dxa"/>
            <w:noWrap w:val="0"/>
            <w:vAlign w:val="center"/>
          </w:tcPr>
          <w:p w14:paraId="1706F30A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342" w:type="dxa"/>
            <w:noWrap w:val="0"/>
            <w:vAlign w:val="center"/>
          </w:tcPr>
          <w:p w14:paraId="5BE62B63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851" w:type="dxa"/>
            <w:noWrap w:val="0"/>
            <w:vAlign w:val="center"/>
          </w:tcPr>
          <w:p w14:paraId="4E5D8C49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2A95B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675" w:type="dxa"/>
            <w:noWrap w:val="0"/>
            <w:vAlign w:val="center"/>
          </w:tcPr>
          <w:p w14:paraId="140DD97C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993" w:type="dxa"/>
            <w:noWrap w:val="0"/>
            <w:vAlign w:val="center"/>
          </w:tcPr>
          <w:p w14:paraId="7A11B730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75" w:type="dxa"/>
            <w:noWrap w:val="0"/>
            <w:vAlign w:val="center"/>
          </w:tcPr>
          <w:p w14:paraId="703F6A99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926" w:type="dxa"/>
            <w:noWrap w:val="0"/>
            <w:vAlign w:val="center"/>
          </w:tcPr>
          <w:p w14:paraId="7FD61F38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626" w:type="dxa"/>
            <w:noWrap w:val="0"/>
            <w:vAlign w:val="center"/>
          </w:tcPr>
          <w:p w14:paraId="042BAA77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559" w:type="dxa"/>
            <w:noWrap w:val="0"/>
            <w:vAlign w:val="center"/>
          </w:tcPr>
          <w:p w14:paraId="1597381E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09" w:type="dxa"/>
            <w:noWrap w:val="0"/>
            <w:vAlign w:val="center"/>
          </w:tcPr>
          <w:p w14:paraId="228529EE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08" w:type="dxa"/>
            <w:noWrap w:val="0"/>
            <w:vAlign w:val="center"/>
          </w:tcPr>
          <w:p w14:paraId="545F7B5B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09" w:type="dxa"/>
            <w:noWrap w:val="0"/>
            <w:vAlign w:val="center"/>
          </w:tcPr>
          <w:p w14:paraId="64BB2E1F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09" w:type="dxa"/>
            <w:noWrap w:val="0"/>
            <w:vAlign w:val="center"/>
          </w:tcPr>
          <w:p w14:paraId="364DAE8E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843" w:type="dxa"/>
            <w:noWrap w:val="0"/>
            <w:vAlign w:val="center"/>
          </w:tcPr>
          <w:p w14:paraId="26FFDB6F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342" w:type="dxa"/>
            <w:noWrap w:val="0"/>
            <w:vAlign w:val="center"/>
          </w:tcPr>
          <w:p w14:paraId="1554A619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851" w:type="dxa"/>
            <w:noWrap w:val="0"/>
            <w:vAlign w:val="center"/>
          </w:tcPr>
          <w:p w14:paraId="107EA191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</w:tbl>
    <w:p w14:paraId="17E0A8A7">
      <w:pPr>
        <w:rPr>
          <w:rFonts w:hint="default" w:ascii="Times New Roman [Mono]" w:hAnsi="Times New Roman [Mono]" w:eastAsia="宋体" w:cs="Times New Roman [Mono]"/>
          <w:b/>
          <w:sz w:val="21"/>
          <w:szCs w:val="21"/>
          <w:highlight w:val="none"/>
        </w:rPr>
      </w:pPr>
      <w:r>
        <w:rPr>
          <w:rFonts w:hint="default" w:ascii="Times New Roman [Mono]" w:hAnsi="Times New Roman [Mono]" w:eastAsia="宋体" w:cs="Times New Roman [Mono]"/>
          <w:b/>
          <w:sz w:val="21"/>
          <w:szCs w:val="21"/>
          <w:highlight w:val="none"/>
        </w:rPr>
        <w:t>注意：需为人事关系在基地内入驻单位的全职研发型人员。</w:t>
      </w:r>
    </w:p>
    <w:p w14:paraId="26DB1C0B">
      <w:pPr>
        <w:rPr>
          <w:rFonts w:hint="default" w:ascii="Times New Roman [Mono]" w:hAnsi="Times New Roman [Mono]" w:eastAsia="宋体" w:cs="Times New Roman [Mono]"/>
          <w:b/>
          <w:sz w:val="21"/>
          <w:szCs w:val="21"/>
          <w:highlight w:val="none"/>
        </w:rPr>
      </w:pPr>
      <w:r>
        <w:rPr>
          <w:rFonts w:hint="default" w:ascii="Times New Roman [Mono]" w:hAnsi="Times New Roman [Mono]" w:eastAsia="宋体" w:cs="Times New Roman [Mono]"/>
          <w:sz w:val="21"/>
          <w:szCs w:val="21"/>
          <w:highlight w:val="none"/>
        </w:rPr>
        <w:t>实际申报数   人（其中：“博新”计划  人，</w:t>
      </w:r>
      <w:r>
        <w:rPr>
          <w:rFonts w:hint="default" w:ascii="Times New Roman [Mono]" w:hAnsi="Times New Roman [Mono]" w:eastAsia="宋体" w:cs="Times New Roman [Mono]"/>
          <w:sz w:val="21"/>
          <w:szCs w:val="21"/>
          <w:highlight w:val="none"/>
          <w:lang w:eastAsia="zh-CN"/>
        </w:rPr>
        <w:t>在站当年市赛金奖</w:t>
      </w:r>
      <w:r>
        <w:rPr>
          <w:rFonts w:hint="default" w:ascii="Times New Roman [Mono]" w:hAnsi="Times New Roman [Mono]" w:eastAsia="宋体" w:cs="Times New Roman [Mono]"/>
          <w:sz w:val="21"/>
          <w:szCs w:val="21"/>
          <w:highlight w:val="none"/>
          <w:lang w:val="en-US" w:eastAsia="zh-CN"/>
        </w:rPr>
        <w:t xml:space="preserve">  </w:t>
      </w:r>
      <w:r>
        <w:rPr>
          <w:rFonts w:hint="default" w:ascii="Times New Roman [Mono]" w:hAnsi="Times New Roman [Mono]" w:eastAsia="宋体" w:cs="Times New Roman [Mono]"/>
          <w:sz w:val="21"/>
          <w:szCs w:val="21"/>
          <w:highlight w:val="none"/>
          <w:lang w:eastAsia="zh-CN"/>
        </w:rPr>
        <w:t>人，</w:t>
      </w:r>
      <w:r>
        <w:rPr>
          <w:rFonts w:hint="eastAsia" w:ascii="Times New Roman [Mono]" w:hAnsi="Times New Roman [Mono]" w:eastAsia="宋体" w:cs="Times New Roman [Mono]"/>
          <w:sz w:val="21"/>
          <w:szCs w:val="21"/>
          <w:highlight w:val="none"/>
          <w:lang w:eastAsia="zh-CN"/>
        </w:rPr>
        <w:t>市海外博士引进项目</w:t>
      </w:r>
      <w:r>
        <w:rPr>
          <w:rFonts w:hint="eastAsia" w:ascii="Times New Roman [Mono]" w:hAnsi="Times New Roman [Mono]" w:eastAsia="宋体" w:cs="Times New Roman [Mono]"/>
          <w:sz w:val="21"/>
          <w:szCs w:val="21"/>
          <w:highlight w:val="none"/>
          <w:lang w:val="en-US" w:eastAsia="zh-CN"/>
        </w:rPr>
        <w:t xml:space="preserve"> 人，</w:t>
      </w:r>
      <w:r>
        <w:rPr>
          <w:rFonts w:hint="default" w:ascii="Times New Roman [Mono]" w:hAnsi="Times New Roman [Mono]" w:eastAsia="宋体" w:cs="Times New Roman [Mono]"/>
          <w:sz w:val="21"/>
          <w:szCs w:val="21"/>
          <w:highlight w:val="none"/>
        </w:rPr>
        <w:t>外籍（含港澳台）  人，以上人员须在备注栏注明）</w:t>
      </w:r>
    </w:p>
    <w:p w14:paraId="15080C9B">
      <w:pPr>
        <w:jc w:val="left"/>
        <w:rPr>
          <w:rFonts w:hint="default" w:ascii="Times New Roman [Mono]" w:hAnsi="Times New Roman [Mono]" w:cs="Times New Roman [Mono]"/>
          <w:color w:val="000000"/>
          <w:kern w:val="0"/>
          <w:sz w:val="32"/>
          <w:szCs w:val="32"/>
          <w:highlight w:val="none"/>
        </w:rPr>
      </w:pPr>
      <w:r>
        <w:rPr>
          <w:rFonts w:hint="default" w:ascii="Times New Roman [Mono]" w:hAnsi="Times New Roman [Mono]" w:eastAsia="宋体" w:cs="Times New Roman [Mono]"/>
          <w:sz w:val="21"/>
          <w:szCs w:val="21"/>
          <w:highlight w:val="none"/>
        </w:rPr>
        <w:t xml:space="preserve">博士后创新实践基地所在区人才局：（盖章）                                                                 填表时间：                 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imes New Roman [Mono]">
    <w:altName w:val="Times New Roman"/>
    <w:panose1 w:val="02020603050405020304"/>
    <w:charset w:val="00"/>
    <w:family w:val="auto"/>
    <w:pitch w:val="default"/>
    <w:sig w:usb0="00000000" w:usb1="00000000" w:usb2="00000008" w:usb3="00000000" w:csb0="400001FF" w:csb1="FFFF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C10003"/>
    <w:rsid w:val="60C10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jc w:val="both"/>
    </w:pPr>
    <w:rPr>
      <w:rFonts w:ascii="Times New Roman" w:hAnsi="Times New Roman" w:eastAsia="仿宋_GB2312" w:cs="Times New Roman"/>
      <w:kern w:val="2"/>
      <w:sz w:val="30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2026-09-30T01:23:00Z</dcterms:created>
  <dc:creator>s_-h</dc:creator>
  <cp:lastModifiedBy>s_-h</cp:lastModifiedBy>
  <dcterms:modified xsi:type="dcterms:W3CDTF">2026-09-30T01:24:07Z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21326906ACB044A78AA416E191B2A9BB_11</vt:lpwstr>
  </property>
  <property fmtid="{D5CDD505-2E9C-101B-9397-08002B2CF9AE}" pid="4" name="KSOTemplateDocerSaveRecord">
    <vt:lpwstr>eyJoZGlkIjoiZTI4NGZkMzdmMDA1ODA3NzUyOGRkNGZiMjY5MzMxMWIiLCJ1c2VySWQiOiIzMDI0NTUyOTMifQ==</vt:lpwstr>
  </property>
</Properties>
</file>