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 w:firstLineChars="0"/>
        <w:rPr>
          <w:rFonts w:eastAsia="黑体" w:cs="Times New Roman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 w:cs="Times New Roman"/>
          <w:color w:val="000000" w:themeColor="text1"/>
          <w:kern w:val="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700" w:lineRule="exact"/>
        <w:ind w:firstLine="0" w:firstLineChars="0"/>
        <w:rPr>
          <w:rFonts w:eastAsia="华文中宋" w:cs="Times New Roman"/>
          <w:b/>
          <w:sz w:val="52"/>
          <w:szCs w:val="52"/>
        </w:rPr>
      </w:pPr>
    </w:p>
    <w:p>
      <w:pPr>
        <w:spacing w:line="700" w:lineRule="exact"/>
        <w:ind w:firstLine="0" w:firstLineChars="0"/>
        <w:rPr>
          <w:rFonts w:eastAsia="华文中宋" w:cs="Times New Roman"/>
          <w:b/>
          <w:sz w:val="52"/>
          <w:szCs w:val="52"/>
        </w:rPr>
      </w:pPr>
    </w:p>
    <w:p>
      <w:pPr>
        <w:spacing w:line="700" w:lineRule="exact"/>
        <w:ind w:firstLine="0" w:firstLineChars="0"/>
        <w:jc w:val="center"/>
        <w:rPr>
          <w:rFonts w:eastAsia="华文中宋" w:cs="Times New Roman"/>
          <w:b/>
          <w:sz w:val="52"/>
          <w:szCs w:val="52"/>
        </w:rPr>
      </w:pPr>
      <w:r>
        <w:rPr>
          <w:rFonts w:hint="eastAsia" w:eastAsia="华文中宋" w:cs="Times New Roman"/>
          <w:b/>
          <w:sz w:val="52"/>
          <w:szCs w:val="52"/>
        </w:rPr>
        <w:t>2</w:t>
      </w:r>
      <w:r>
        <w:rPr>
          <w:rFonts w:eastAsia="华文中宋" w:cs="Times New Roman"/>
          <w:b/>
          <w:sz w:val="52"/>
          <w:szCs w:val="52"/>
        </w:rPr>
        <w:t>025</w:t>
      </w:r>
      <w:r>
        <w:rPr>
          <w:rFonts w:hint="eastAsia" w:eastAsia="华文中宋" w:cs="Times New Roman"/>
          <w:b/>
          <w:sz w:val="52"/>
          <w:szCs w:val="52"/>
        </w:rPr>
        <w:t>年青浦区科技创</w:t>
      </w:r>
      <w:bookmarkStart w:id="4" w:name="_GoBack"/>
      <w:bookmarkEnd w:id="4"/>
      <w:r>
        <w:rPr>
          <w:rFonts w:hint="eastAsia" w:eastAsia="华文中宋" w:cs="Times New Roman"/>
          <w:b/>
          <w:sz w:val="52"/>
          <w:szCs w:val="52"/>
        </w:rPr>
        <w:t>业人才</w:t>
      </w:r>
    </w:p>
    <w:p>
      <w:pPr>
        <w:spacing w:line="700" w:lineRule="exact"/>
        <w:ind w:firstLine="0" w:firstLineChars="0"/>
        <w:jc w:val="center"/>
        <w:rPr>
          <w:rFonts w:ascii="华文中宋" w:hAnsi="华文中宋" w:eastAsia="华文中宋" w:cs="Times New Roman"/>
          <w:b/>
          <w:sz w:val="52"/>
          <w:szCs w:val="52"/>
        </w:rPr>
      </w:pPr>
      <w:r>
        <w:rPr>
          <w:rFonts w:hint="eastAsia" w:ascii="华文中宋" w:hAnsi="华文中宋" w:eastAsia="华文中宋" w:cs="Times New Roman"/>
          <w:b/>
          <w:sz w:val="52"/>
          <w:szCs w:val="52"/>
        </w:rPr>
        <w:t>申报书</w:t>
      </w:r>
    </w:p>
    <w:p>
      <w:pPr>
        <w:spacing w:line="240" w:lineRule="auto"/>
        <w:ind w:firstLine="640" w:firstLineChars="0"/>
        <w:rPr>
          <w:rFonts w:ascii="Calibri" w:hAnsi="Calibri" w:eastAsia="宋体" w:cs="Times New Roman"/>
          <w:sz w:val="32"/>
          <w:szCs w:val="32"/>
        </w:rPr>
      </w:pPr>
    </w:p>
    <w:p>
      <w:pPr>
        <w:spacing w:line="240" w:lineRule="auto"/>
        <w:ind w:firstLine="0" w:firstLineChars="0"/>
        <w:rPr>
          <w:rFonts w:ascii="Calibri" w:hAnsi="Calibri" w:eastAsia="宋体" w:cs="Times New Roman"/>
          <w:sz w:val="32"/>
          <w:szCs w:val="32"/>
        </w:rPr>
      </w:pPr>
    </w:p>
    <w:p>
      <w:pPr>
        <w:spacing w:line="240" w:lineRule="auto"/>
        <w:ind w:firstLine="640" w:firstLineChars="0"/>
        <w:rPr>
          <w:rFonts w:ascii="Calibri" w:hAnsi="Calibri" w:eastAsia="宋体" w:cs="Times New Roman"/>
          <w:sz w:val="32"/>
          <w:szCs w:val="32"/>
        </w:rPr>
      </w:pPr>
    </w:p>
    <w:p>
      <w:pPr>
        <w:spacing w:line="240" w:lineRule="auto"/>
        <w:ind w:firstLine="600" w:firstLineChars="0"/>
        <w:rPr>
          <w:rFonts w:ascii="仿宋_GB2312" w:hAnsi="Calibri" w:cs="Times New Roman"/>
          <w:szCs w:val="30"/>
          <w:u w:val="single"/>
        </w:rPr>
      </w:pPr>
      <w:r>
        <w:rPr>
          <w:rFonts w:hint="eastAsia" w:ascii="仿宋_GB2312" w:hAnsi="Calibri" w:cs="Times New Roman"/>
          <w:szCs w:val="30"/>
        </w:rPr>
        <w:t xml:space="preserve">申 </w:t>
      </w:r>
      <w:r>
        <w:rPr>
          <w:rFonts w:ascii="仿宋_GB2312" w:hAnsi="Calibri" w:cs="Times New Roman"/>
          <w:szCs w:val="30"/>
        </w:rPr>
        <w:t xml:space="preserve">  </w:t>
      </w:r>
      <w:r>
        <w:rPr>
          <w:rFonts w:hint="eastAsia" w:ascii="仿宋_GB2312" w:hAnsi="Calibri" w:cs="Times New Roman"/>
          <w:szCs w:val="30"/>
        </w:rPr>
        <w:t xml:space="preserve">报 </w:t>
      </w:r>
      <w:r>
        <w:rPr>
          <w:rFonts w:ascii="仿宋_GB2312" w:hAnsi="Calibri" w:cs="Times New Roman"/>
          <w:szCs w:val="30"/>
        </w:rPr>
        <w:t xml:space="preserve"> </w:t>
      </w:r>
      <w:r>
        <w:rPr>
          <w:rFonts w:hint="eastAsia" w:ascii="仿宋_GB2312" w:hAnsi="Calibri" w:cs="Times New Roman"/>
          <w:szCs w:val="30"/>
        </w:rPr>
        <w:t>人：</w:t>
      </w:r>
      <w:r>
        <w:rPr>
          <w:rFonts w:hint="eastAsia" w:ascii="仿宋_GB2312" w:hAnsi="Calibri" w:cs="Times New Roman"/>
          <w:szCs w:val="30"/>
          <w:u w:val="single"/>
        </w:rPr>
        <w:t xml:space="preserve"> </w:t>
      </w:r>
      <w:r>
        <w:rPr>
          <w:rFonts w:ascii="仿宋_GB2312" w:hAnsi="Calibri" w:cs="Times New Roman"/>
          <w:szCs w:val="30"/>
          <w:u w:val="single"/>
        </w:rPr>
        <w:t xml:space="preserve">     </w:t>
      </w:r>
      <w:r>
        <w:rPr>
          <w:rFonts w:hint="eastAsia" w:ascii="仿宋_GB2312" w:hAnsi="Calibri" w:cs="Times New Roman"/>
          <w:szCs w:val="30"/>
          <w:u w:val="single"/>
        </w:rPr>
        <w:t xml:space="preserve">      </w:t>
      </w:r>
      <w:r>
        <w:rPr>
          <w:rFonts w:ascii="仿宋_GB2312" w:hAnsi="Calibri" w:cs="Times New Roman"/>
          <w:szCs w:val="30"/>
          <w:u w:val="single"/>
        </w:rPr>
        <w:t xml:space="preserve">       </w:t>
      </w:r>
      <w:r>
        <w:rPr>
          <w:rFonts w:hint="eastAsia" w:ascii="仿宋_GB2312" w:hAnsi="Calibri" w:cs="Times New Roman"/>
          <w:szCs w:val="30"/>
          <w:u w:val="single"/>
        </w:rPr>
        <w:t xml:space="preserve">                    </w:t>
      </w:r>
    </w:p>
    <w:p>
      <w:pPr>
        <w:spacing w:line="240" w:lineRule="auto"/>
        <w:ind w:firstLine="600" w:firstLineChars="0"/>
        <w:rPr>
          <w:rFonts w:ascii="仿宋_GB2312" w:hAnsi="Calibri" w:cs="Times New Roman"/>
          <w:szCs w:val="30"/>
        </w:rPr>
      </w:pPr>
      <w:r>
        <w:rPr>
          <w:rFonts w:hint="eastAsia" w:ascii="仿宋_GB2312" w:hAnsi="Calibri" w:cs="Times New Roman"/>
          <w:szCs w:val="30"/>
        </w:rPr>
        <w:t>申 报 单 位：</w:t>
      </w:r>
      <w:r>
        <w:rPr>
          <w:rFonts w:hint="eastAsia" w:ascii="仿宋_GB2312" w:hAnsi="Calibri" w:cs="Times New Roman"/>
          <w:szCs w:val="30"/>
          <w:u w:val="single"/>
        </w:rPr>
        <w:t xml:space="preserve"> </w:t>
      </w:r>
      <w:r>
        <w:rPr>
          <w:rFonts w:ascii="仿宋_GB2312" w:hAnsi="Calibri" w:cs="Times New Roman"/>
          <w:szCs w:val="30"/>
          <w:u w:val="single"/>
        </w:rPr>
        <w:t xml:space="preserve">                                      </w:t>
      </w:r>
    </w:p>
    <w:p>
      <w:pPr>
        <w:spacing w:line="240" w:lineRule="auto"/>
        <w:ind w:firstLine="600" w:firstLineChars="0"/>
        <w:rPr>
          <w:rFonts w:ascii="仿宋_GB2312" w:hAnsi="Calibri" w:cs="Times New Roman"/>
          <w:szCs w:val="30"/>
        </w:rPr>
      </w:pPr>
      <w:r>
        <w:rPr>
          <w:rFonts w:hint="eastAsia" w:ascii="仿宋_GB2312" w:hAnsi="Calibri" w:cs="Times New Roman"/>
          <w:szCs w:val="30"/>
        </w:rPr>
        <w:t>产</w:t>
      </w:r>
      <w:r>
        <w:rPr>
          <w:rFonts w:ascii="仿宋_GB2312" w:hAnsi="Calibri" w:cs="Times New Roman"/>
          <w:szCs w:val="30"/>
        </w:rPr>
        <w:t xml:space="preserve"> </w:t>
      </w:r>
      <w:r>
        <w:rPr>
          <w:rFonts w:hint="eastAsia" w:ascii="仿宋_GB2312" w:hAnsi="Calibri" w:cs="Times New Roman"/>
          <w:szCs w:val="30"/>
        </w:rPr>
        <w:t>业 领 域：</w:t>
      </w:r>
      <w:r>
        <w:rPr>
          <w:rFonts w:hint="eastAsia" w:ascii="仿宋_GB2312" w:hAnsi="Calibri" w:cs="Times New Roman"/>
          <w:szCs w:val="30"/>
          <w:u w:val="single"/>
        </w:rPr>
        <w:t xml:space="preserve">                                       </w:t>
      </w:r>
    </w:p>
    <w:p>
      <w:pPr>
        <w:spacing w:line="240" w:lineRule="auto"/>
        <w:ind w:firstLine="600"/>
        <w:rPr>
          <w:rFonts w:ascii="仿宋_GB2312" w:hAnsi="Calibri" w:cs="Times New Roman"/>
          <w:szCs w:val="30"/>
          <w:u w:val="single"/>
        </w:rPr>
      </w:pPr>
      <w:r>
        <w:rPr>
          <w:rFonts w:hint="eastAsia" w:ascii="仿宋_GB2312" w:hAnsi="Calibri" w:cs="Times New Roman"/>
          <w:szCs w:val="30"/>
        </w:rPr>
        <w:t>联 系 电 话：</w:t>
      </w:r>
      <w:r>
        <w:rPr>
          <w:rFonts w:hint="eastAsia" w:ascii="仿宋_GB2312" w:hAnsi="Calibri" w:cs="Times New Roman"/>
          <w:szCs w:val="30"/>
          <w:u w:val="single"/>
        </w:rPr>
        <w:t xml:space="preserve">                                    </w:t>
      </w:r>
      <w:r>
        <w:rPr>
          <w:rFonts w:ascii="仿宋_GB2312" w:hAnsi="Calibri" w:cs="Times New Roman"/>
          <w:szCs w:val="30"/>
          <w:u w:val="single"/>
        </w:rPr>
        <w:t xml:space="preserve"> </w:t>
      </w:r>
      <w:r>
        <w:rPr>
          <w:rFonts w:hint="eastAsia" w:ascii="仿宋_GB2312" w:hAnsi="Calibri" w:cs="Times New Roman"/>
          <w:szCs w:val="30"/>
          <w:u w:val="single"/>
        </w:rPr>
        <w:t xml:space="preserve">  </w:t>
      </w:r>
    </w:p>
    <w:p>
      <w:pPr>
        <w:spacing w:line="240" w:lineRule="auto"/>
        <w:ind w:firstLine="600"/>
        <w:rPr>
          <w:rFonts w:ascii="仿宋_GB2312" w:hAnsi="Calibri" w:cs="Times New Roman"/>
          <w:szCs w:val="30"/>
        </w:rPr>
      </w:pPr>
      <w:r>
        <w:rPr>
          <w:rFonts w:hint="eastAsia" w:ascii="仿宋_GB2312" w:hAnsi="Calibri" w:cs="Times New Roman"/>
          <w:szCs w:val="30"/>
        </w:rPr>
        <w:t>电 子 邮 箱：</w:t>
      </w:r>
      <w:r>
        <w:rPr>
          <w:rFonts w:ascii="仿宋_GB2312" w:hAnsi="Calibri" w:cs="Times New Roman"/>
          <w:szCs w:val="30"/>
          <w:u w:val="single"/>
        </w:rPr>
        <w:t xml:space="preserve">                                       </w:t>
      </w:r>
    </w:p>
    <w:p>
      <w:pPr>
        <w:spacing w:line="240" w:lineRule="auto"/>
        <w:ind w:firstLine="600" w:firstLineChars="0"/>
        <w:rPr>
          <w:rFonts w:ascii="仿宋_GB2312" w:hAnsi="Calibri" w:cs="Times New Roman"/>
          <w:szCs w:val="30"/>
        </w:rPr>
      </w:pPr>
      <w:r>
        <w:rPr>
          <w:rFonts w:hint="eastAsia" w:ascii="仿宋_GB2312" w:hAnsi="Calibri" w:cs="Times New Roman"/>
          <w:szCs w:val="30"/>
        </w:rPr>
        <w:t>填 报 时 间：</w:t>
      </w:r>
      <w:r>
        <w:rPr>
          <w:rFonts w:hint="eastAsia" w:ascii="仿宋_GB2312" w:hAnsi="Calibri" w:cs="Times New Roman"/>
          <w:szCs w:val="30"/>
          <w:u w:val="single"/>
        </w:rPr>
        <w:t xml:space="preserve">   </w:t>
      </w:r>
      <w:r>
        <w:rPr>
          <w:rFonts w:ascii="仿宋_GB2312" w:hAnsi="Calibri" w:cs="Times New Roman"/>
          <w:szCs w:val="30"/>
          <w:u w:val="single"/>
        </w:rPr>
        <w:t xml:space="preserve"> </w:t>
      </w:r>
      <w:r>
        <w:rPr>
          <w:rFonts w:hint="eastAsia" w:ascii="仿宋_GB2312" w:hAnsi="Calibri" w:cs="Times New Roman"/>
          <w:szCs w:val="30"/>
          <w:u w:val="single"/>
        </w:rPr>
        <w:t xml:space="preserve"> </w:t>
      </w:r>
      <w:r>
        <w:rPr>
          <w:rFonts w:ascii="仿宋_GB2312" w:hAnsi="Calibri" w:cs="Times New Roman"/>
          <w:szCs w:val="30"/>
          <w:u w:val="single"/>
        </w:rPr>
        <w:t xml:space="preserve">  </w:t>
      </w:r>
      <w:r>
        <w:rPr>
          <w:rFonts w:hint="eastAsia" w:ascii="仿宋_GB2312" w:hAnsi="Calibri" w:cs="Times New Roman"/>
          <w:szCs w:val="30"/>
          <w:u w:val="single"/>
        </w:rPr>
        <w:t xml:space="preserve">    </w:t>
      </w:r>
      <w:r>
        <w:rPr>
          <w:rFonts w:hint="eastAsia" w:ascii="仿宋_GB2312" w:hAnsi="Calibri" w:cs="Times New Roman"/>
          <w:szCs w:val="30"/>
        </w:rPr>
        <w:t>年</w:t>
      </w:r>
      <w:r>
        <w:rPr>
          <w:rFonts w:hint="eastAsia" w:ascii="仿宋_GB2312" w:hAnsi="Calibri" w:cs="Times New Roman"/>
          <w:szCs w:val="30"/>
          <w:u w:val="single"/>
        </w:rPr>
        <w:t xml:space="preserve">  </w:t>
      </w:r>
      <w:r>
        <w:rPr>
          <w:rFonts w:ascii="仿宋_GB2312" w:hAnsi="Calibri" w:cs="Times New Roman"/>
          <w:szCs w:val="30"/>
          <w:u w:val="single"/>
        </w:rPr>
        <w:t xml:space="preserve">     </w:t>
      </w:r>
      <w:r>
        <w:rPr>
          <w:rFonts w:hint="eastAsia" w:ascii="仿宋_GB2312" w:hAnsi="Calibri" w:cs="Times New Roman"/>
          <w:szCs w:val="30"/>
          <w:u w:val="single"/>
        </w:rPr>
        <w:t xml:space="preserve">   </w:t>
      </w:r>
      <w:r>
        <w:rPr>
          <w:rFonts w:hint="eastAsia" w:ascii="仿宋_GB2312" w:hAnsi="Calibri" w:cs="Times New Roman"/>
          <w:szCs w:val="30"/>
        </w:rPr>
        <w:t>月</w:t>
      </w:r>
      <w:r>
        <w:rPr>
          <w:rFonts w:ascii="仿宋_GB2312" w:hAnsi="Calibri" w:cs="Times New Roman"/>
          <w:szCs w:val="30"/>
          <w:u w:val="single"/>
        </w:rPr>
        <w:t xml:space="preserve"> </w:t>
      </w:r>
      <w:r>
        <w:rPr>
          <w:rFonts w:hint="eastAsia" w:ascii="仿宋_GB2312" w:hAnsi="Calibri" w:cs="Times New Roman"/>
          <w:szCs w:val="30"/>
          <w:u w:val="single"/>
        </w:rPr>
        <w:t xml:space="preserve"> </w:t>
      </w:r>
      <w:r>
        <w:rPr>
          <w:rFonts w:ascii="仿宋_GB2312" w:hAnsi="Calibri" w:cs="Times New Roman"/>
          <w:szCs w:val="30"/>
          <w:u w:val="single"/>
        </w:rPr>
        <w:t xml:space="preserve">          </w:t>
      </w:r>
      <w:r>
        <w:rPr>
          <w:rFonts w:hint="eastAsia" w:ascii="仿宋_GB2312" w:hAnsi="Calibri" w:cs="Times New Roman"/>
          <w:szCs w:val="30"/>
        </w:rPr>
        <w:t>日</w:t>
      </w:r>
    </w:p>
    <w:p>
      <w:pPr>
        <w:spacing w:line="240" w:lineRule="auto"/>
        <w:ind w:firstLine="640" w:firstLineChars="0"/>
        <w:rPr>
          <w:rFonts w:ascii="仿宋_GB2312" w:hAnsi="Calibri" w:cs="Times New Roman"/>
          <w:sz w:val="32"/>
          <w:szCs w:val="32"/>
        </w:rPr>
      </w:pPr>
    </w:p>
    <w:p>
      <w:pPr>
        <w:spacing w:line="240" w:lineRule="auto"/>
        <w:ind w:firstLine="640" w:firstLineChars="0"/>
        <w:rPr>
          <w:rFonts w:ascii="仿宋_GB2312" w:hAnsi="Calibri" w:cs="Times New Roman"/>
          <w:sz w:val="32"/>
          <w:szCs w:val="32"/>
        </w:rPr>
      </w:pPr>
    </w:p>
    <w:p>
      <w:pPr>
        <w:spacing w:line="240" w:lineRule="auto"/>
        <w:ind w:firstLine="640" w:firstLineChars="0"/>
        <w:jc w:val="center"/>
        <w:rPr>
          <w:rFonts w:ascii="仿宋_GB2312" w:hAnsi="Calibri" w:cs="Times New Roman"/>
          <w:sz w:val="32"/>
          <w:szCs w:val="32"/>
        </w:rPr>
      </w:pPr>
      <w:r>
        <w:rPr>
          <w:rFonts w:hint="eastAsia" w:ascii="仿宋_GB2312" w:hAnsi="Calibri" w:cs="Times New Roman"/>
          <w:sz w:val="32"/>
          <w:szCs w:val="32"/>
        </w:rPr>
        <w:t>上海市青浦区人才工作局</w:t>
      </w:r>
    </w:p>
    <w:p>
      <w:pPr>
        <w:spacing w:line="240" w:lineRule="auto"/>
        <w:ind w:firstLine="640" w:firstLineChars="0"/>
        <w:jc w:val="center"/>
        <w:rPr>
          <w:rFonts w:ascii="仿宋_GB2312" w:hAnsi="Calibri" w:cs="Times New Roman"/>
          <w:sz w:val="32"/>
          <w:szCs w:val="32"/>
        </w:rPr>
      </w:pPr>
      <w:r>
        <w:rPr>
          <w:rFonts w:hint="eastAsia" w:ascii="仿宋_GB2312" w:hAnsi="Calibri" w:cs="Times New Roman"/>
          <w:sz w:val="32"/>
          <w:szCs w:val="32"/>
        </w:rPr>
        <w:t>上海市青浦区科学技术委员会</w:t>
      </w:r>
    </w:p>
    <w:p>
      <w:pPr>
        <w:spacing w:line="240" w:lineRule="auto"/>
        <w:ind w:firstLine="640" w:firstLineChars="0"/>
        <w:jc w:val="center"/>
        <w:rPr>
          <w:rFonts w:ascii="仿宋_GB2312" w:hAnsi="Calibri" w:cs="Times New Roman"/>
          <w:sz w:val="32"/>
          <w:szCs w:val="32"/>
        </w:rPr>
      </w:pPr>
      <w:r>
        <w:rPr>
          <w:rFonts w:hint="eastAsia" w:ascii="仿宋_GB2312" w:hAnsi="Calibri" w:cs="Times New Roman"/>
          <w:sz w:val="32"/>
          <w:szCs w:val="32"/>
        </w:rPr>
        <w:t>二</w:t>
      </w:r>
      <w:r>
        <w:rPr>
          <w:rFonts w:hint="eastAsia" w:ascii="微软雅黑" w:hAnsi="微软雅黑" w:eastAsia="微软雅黑" w:cs="微软雅黑"/>
          <w:sz w:val="32"/>
          <w:szCs w:val="32"/>
        </w:rPr>
        <w:t>〇</w:t>
      </w:r>
      <w:r>
        <w:rPr>
          <w:rFonts w:hint="eastAsia" w:ascii="仿宋_GB2312" w:hAnsi="Calibri" w:cs="Times New Roman"/>
          <w:sz w:val="32"/>
          <w:szCs w:val="32"/>
        </w:rPr>
        <w:t>二五年制</w:t>
      </w:r>
    </w:p>
    <w:p>
      <w:pPr>
        <w:spacing w:before="156" w:beforeLines="50" w:after="156" w:afterLines="50" w:line="560" w:lineRule="exact"/>
        <w:ind w:firstLine="0" w:firstLineChars="0"/>
        <w:jc w:val="center"/>
        <w:rPr>
          <w:rFonts w:eastAsia="黑体" w:cs="Times New Roman"/>
          <w:b/>
          <w:sz w:val="32"/>
          <w:szCs w:val="32"/>
        </w:rPr>
      </w:pPr>
    </w:p>
    <w:p>
      <w:pPr>
        <w:widowControl/>
        <w:spacing w:line="240" w:lineRule="auto"/>
        <w:ind w:firstLine="0" w:firstLineChars="0"/>
        <w:jc w:val="left"/>
      </w:pPr>
      <w:r>
        <w:br w:type="page"/>
      </w:r>
    </w:p>
    <w:p>
      <w:pPr>
        <w:spacing w:before="156" w:beforeLines="50" w:after="156" w:afterLines="50" w:line="560" w:lineRule="exact"/>
        <w:ind w:firstLine="0" w:firstLineChars="0"/>
        <w:jc w:val="center"/>
        <w:rPr>
          <w:rFonts w:eastAsia="黑体" w:cs="Times New Roman"/>
          <w:b/>
          <w:sz w:val="32"/>
          <w:szCs w:val="32"/>
        </w:rPr>
      </w:pPr>
      <w:r>
        <w:rPr>
          <w:rFonts w:hint="eastAsia" w:eastAsia="黑体" w:cs="Times New Roman"/>
          <w:b/>
          <w:sz w:val="32"/>
          <w:szCs w:val="32"/>
        </w:rPr>
        <w:t>填  表  说  明</w:t>
      </w:r>
    </w:p>
    <w:p>
      <w:pPr>
        <w:widowControl/>
        <w:spacing w:line="500" w:lineRule="exact"/>
        <w:ind w:firstLine="480"/>
        <w:rPr>
          <w:rFonts w:ascii="仿宋_GB2312" w:cs="黑体"/>
          <w:sz w:val="24"/>
          <w:szCs w:val="24"/>
        </w:rPr>
      </w:pPr>
      <w:r>
        <w:rPr>
          <w:rFonts w:hint="eastAsia" w:ascii="仿宋_GB2312" w:cs="黑体"/>
          <w:sz w:val="24"/>
          <w:szCs w:val="24"/>
        </w:rPr>
        <w:t>1、请填写完整信息，无相关事项的请填“无”，不得空项、漏项。</w:t>
      </w:r>
    </w:p>
    <w:p>
      <w:pPr>
        <w:widowControl/>
        <w:spacing w:line="500" w:lineRule="exact"/>
        <w:ind w:firstLine="480"/>
        <w:rPr>
          <w:rFonts w:ascii="仿宋_GB2312" w:cs="黑体"/>
          <w:sz w:val="24"/>
          <w:szCs w:val="24"/>
        </w:rPr>
      </w:pPr>
      <w:r>
        <w:rPr>
          <w:rFonts w:hint="eastAsia" w:ascii="仿宋_GB2312" w:cs="黑体"/>
          <w:sz w:val="24"/>
          <w:szCs w:val="24"/>
        </w:rPr>
        <w:t>2、请填写全面、真实的信息。若表格不够，可自行添加。</w:t>
      </w:r>
    </w:p>
    <w:p>
      <w:pPr>
        <w:widowControl/>
        <w:spacing w:line="500" w:lineRule="exact"/>
        <w:ind w:firstLine="480"/>
        <w:rPr>
          <w:rFonts w:ascii="仿宋_GB2312" w:cs="黑体"/>
          <w:sz w:val="24"/>
          <w:szCs w:val="24"/>
        </w:rPr>
      </w:pPr>
      <w:r>
        <w:rPr>
          <w:rFonts w:hint="eastAsia" w:ascii="仿宋_GB2312" w:cs="黑体"/>
          <w:sz w:val="24"/>
          <w:szCs w:val="24"/>
        </w:rPr>
        <w:t>3、请用中文填写申报书。</w:t>
      </w:r>
    </w:p>
    <w:p>
      <w:pPr>
        <w:widowControl/>
        <w:spacing w:line="500" w:lineRule="exact"/>
        <w:ind w:firstLine="480"/>
        <w:rPr>
          <w:rFonts w:ascii="仿宋_GB2312" w:cs="黑体"/>
          <w:sz w:val="24"/>
          <w:szCs w:val="24"/>
        </w:rPr>
      </w:pPr>
      <w:r>
        <w:rPr>
          <w:rFonts w:ascii="仿宋_GB2312" w:cs="黑体"/>
          <w:sz w:val="24"/>
          <w:szCs w:val="24"/>
        </w:rPr>
        <w:t>4、</w:t>
      </w:r>
      <w:r>
        <w:rPr>
          <w:rFonts w:hint="eastAsia" w:ascii="仿宋_GB2312" w:cs="黑体"/>
          <w:sz w:val="24"/>
          <w:szCs w:val="24"/>
        </w:rPr>
        <w:t>申报人基本情况、企业基本情况、股权结构、融资情况等均需提交相应佐证材料。</w:t>
      </w:r>
    </w:p>
    <w:p>
      <w:pPr>
        <w:widowControl/>
        <w:spacing w:line="500" w:lineRule="exact"/>
        <w:ind w:firstLine="480"/>
        <w:rPr>
          <w:rFonts w:ascii="仿宋_GB2312" w:cs="黑体"/>
          <w:sz w:val="24"/>
          <w:szCs w:val="24"/>
        </w:rPr>
      </w:pPr>
      <w:r>
        <w:rPr>
          <w:rFonts w:ascii="仿宋_GB2312" w:cs="黑体"/>
          <w:sz w:val="24"/>
          <w:szCs w:val="24"/>
        </w:rPr>
        <w:t>5</w:t>
      </w:r>
      <w:r>
        <w:rPr>
          <w:rFonts w:hint="eastAsia" w:ascii="仿宋_GB2312" w:cs="黑体"/>
          <w:sz w:val="24"/>
          <w:szCs w:val="24"/>
        </w:rPr>
        <w:t>、填报说明：</w:t>
      </w:r>
    </w:p>
    <w:p>
      <w:pPr>
        <w:widowControl/>
        <w:spacing w:line="500" w:lineRule="exact"/>
        <w:ind w:firstLine="480"/>
        <w:rPr>
          <w:rFonts w:ascii="仿宋_GB2312" w:cs="黑体"/>
          <w:sz w:val="24"/>
          <w:szCs w:val="24"/>
        </w:rPr>
      </w:pPr>
      <w:r>
        <w:rPr>
          <w:rFonts w:hint="eastAsia" w:ascii="仿宋_GB2312" w:cs="黑体"/>
          <w:sz w:val="24"/>
          <w:szCs w:val="24"/>
        </w:rPr>
        <w:t>（1）首次到本区工作时间：指申报人第一次到本区工作的时间；近3年在青浦企业工作时间，按月数计算平均每年实际在青浦企业工作时间，不满3年按实际年份统计。</w:t>
      </w:r>
    </w:p>
    <w:p>
      <w:pPr>
        <w:widowControl/>
        <w:spacing w:line="500" w:lineRule="exact"/>
        <w:ind w:firstLine="480"/>
        <w:rPr>
          <w:rStyle w:val="9"/>
          <w:rFonts w:ascii="仿宋_GB2312"/>
          <w:sz w:val="24"/>
          <w:szCs w:val="24"/>
        </w:rPr>
      </w:pPr>
      <w:r>
        <w:rPr>
          <w:rStyle w:val="9"/>
          <w:rFonts w:hint="eastAsia" w:ascii="仿宋_GB2312"/>
          <w:sz w:val="24"/>
          <w:szCs w:val="24"/>
        </w:rPr>
        <w:t>（2）单位名称、成立日期/迁入日期、注册地址、注册资本、注册类型：请按营业执照填写。在区内成立的企业填写成立日期即可；从区外迁入的企业还须填写迁入日期。</w:t>
      </w:r>
    </w:p>
    <w:p>
      <w:pPr>
        <w:widowControl/>
        <w:spacing w:line="500" w:lineRule="exact"/>
        <w:ind w:firstLine="480"/>
        <w:rPr>
          <w:rStyle w:val="9"/>
          <w:rFonts w:ascii="仿宋_GB2312"/>
          <w:sz w:val="24"/>
          <w:szCs w:val="24"/>
        </w:rPr>
      </w:pPr>
      <w:r>
        <w:rPr>
          <w:rStyle w:val="9"/>
          <w:rFonts w:hint="eastAsia" w:ascii="仿宋_GB2312"/>
          <w:sz w:val="24"/>
          <w:szCs w:val="24"/>
        </w:rPr>
        <w:t>（3）企业估值：指企业在最新一轮融资后的估值，资金已到账并完成工商变更登记手续。</w:t>
      </w:r>
    </w:p>
    <w:p>
      <w:pPr>
        <w:widowControl/>
        <w:spacing w:line="500" w:lineRule="exact"/>
        <w:ind w:firstLine="480"/>
        <w:rPr>
          <w:rStyle w:val="9"/>
          <w:rFonts w:ascii="仿宋_GB2312"/>
          <w:sz w:val="24"/>
          <w:szCs w:val="24"/>
        </w:rPr>
      </w:pPr>
      <w:r>
        <w:rPr>
          <w:rStyle w:val="9"/>
          <w:rFonts w:hint="eastAsia" w:ascii="仿宋_GB2312"/>
          <w:sz w:val="24"/>
          <w:szCs w:val="24"/>
        </w:rPr>
        <w:t>（4）全职职工人数：指所有与申报单位签订劳动合同或协议，由申报单位支付劳动报酬并缴纳社保的工作人员总数。</w:t>
      </w:r>
    </w:p>
    <w:p>
      <w:pPr>
        <w:widowControl/>
        <w:spacing w:line="500" w:lineRule="exact"/>
        <w:ind w:firstLine="480"/>
        <w:rPr>
          <w:rStyle w:val="9"/>
          <w:rFonts w:ascii="仿宋_GB2312"/>
          <w:sz w:val="24"/>
          <w:szCs w:val="24"/>
        </w:rPr>
      </w:pPr>
      <w:r>
        <w:rPr>
          <w:rStyle w:val="9"/>
          <w:rFonts w:hint="eastAsia" w:ascii="仿宋_GB2312"/>
          <w:sz w:val="24"/>
          <w:szCs w:val="24"/>
        </w:rPr>
        <w:t>（5）总资产、资产负债率、营业收入、利润总额、研发费用、经营性净现金流量：请根据企业相应年度审计报告进行填写。</w:t>
      </w:r>
    </w:p>
    <w:p>
      <w:pPr>
        <w:widowControl/>
        <w:spacing w:line="500" w:lineRule="exact"/>
        <w:ind w:firstLine="480"/>
        <w:rPr>
          <w:rFonts w:ascii="仿宋_GB2312" w:cs="黑体"/>
          <w:sz w:val="24"/>
          <w:szCs w:val="24"/>
        </w:rPr>
      </w:pPr>
      <w:r>
        <w:rPr>
          <w:rFonts w:hint="eastAsia" w:ascii="仿宋_GB2312" w:cs="黑体"/>
          <w:sz w:val="24"/>
          <w:szCs w:val="24"/>
        </w:rPr>
        <w:t>（</w:t>
      </w:r>
      <w:r>
        <w:rPr>
          <w:rFonts w:ascii="仿宋_GB2312" w:cs="黑体"/>
          <w:sz w:val="24"/>
          <w:szCs w:val="24"/>
        </w:rPr>
        <w:t>6</w:t>
      </w:r>
      <w:r>
        <w:rPr>
          <w:rFonts w:hint="eastAsia" w:ascii="仿宋_GB2312" w:cs="黑体"/>
          <w:sz w:val="24"/>
          <w:szCs w:val="24"/>
        </w:rPr>
        <w:t>）项目规划：请介绍项目建设必要性、目标规划、绩效目标等。</w:t>
      </w:r>
      <w:r>
        <w:rPr>
          <w:rFonts w:hint="eastAsia" w:ascii="仿宋_GB2312" w:cs="黑体"/>
          <w:b/>
          <w:sz w:val="24"/>
          <w:szCs w:val="24"/>
        </w:rPr>
        <w:t>申报项目可</w:t>
      </w:r>
      <w:r>
        <w:rPr>
          <w:rFonts w:hint="eastAsia" w:cs="Times New Roman"/>
          <w:b/>
          <w:color w:val="000000"/>
          <w:kern w:val="0"/>
          <w:sz w:val="22"/>
          <w:lang w:bidi="ar"/>
        </w:rPr>
        <w:t>从2</w:t>
      </w:r>
      <w:r>
        <w:rPr>
          <w:rFonts w:cs="Times New Roman"/>
          <w:b/>
          <w:color w:val="000000"/>
          <w:kern w:val="0"/>
          <w:sz w:val="22"/>
          <w:lang w:bidi="ar"/>
        </w:rPr>
        <w:t>025</w:t>
      </w:r>
      <w:r>
        <w:rPr>
          <w:rFonts w:hint="eastAsia" w:cs="Times New Roman"/>
          <w:b/>
          <w:color w:val="000000"/>
          <w:kern w:val="0"/>
          <w:sz w:val="22"/>
          <w:lang w:bidi="ar"/>
        </w:rPr>
        <w:t>年1月1日开始，项目周期</w:t>
      </w:r>
      <w:bookmarkStart w:id="0" w:name="_Hlk209690011"/>
      <w:r>
        <w:rPr>
          <w:rFonts w:hint="eastAsia" w:cs="Times New Roman"/>
          <w:b/>
          <w:color w:val="000000"/>
          <w:kern w:val="0"/>
          <w:sz w:val="22"/>
          <w:lang w:bidi="ar"/>
        </w:rPr>
        <w:t>最长不超过</w:t>
      </w:r>
      <w:bookmarkEnd w:id="0"/>
      <w:r>
        <w:rPr>
          <w:rFonts w:hint="eastAsia" w:cs="Times New Roman"/>
          <w:b/>
          <w:color w:val="000000"/>
          <w:kern w:val="0"/>
          <w:sz w:val="22"/>
          <w:lang w:bidi="ar"/>
        </w:rPr>
        <w:t>3年。</w:t>
      </w:r>
    </w:p>
    <w:p>
      <w:pPr>
        <w:widowControl/>
        <w:spacing w:line="500" w:lineRule="exact"/>
        <w:ind w:firstLine="480"/>
        <w:rPr>
          <w:rStyle w:val="9"/>
          <w:rFonts w:ascii="仿宋_GB2312"/>
          <w:sz w:val="24"/>
          <w:szCs w:val="24"/>
        </w:rPr>
      </w:pPr>
      <w:r>
        <w:rPr>
          <w:rStyle w:val="9"/>
          <w:rFonts w:hint="eastAsia" w:ascii="仿宋_GB2312"/>
          <w:sz w:val="24"/>
          <w:szCs w:val="24"/>
        </w:rPr>
        <w:t>（</w:t>
      </w:r>
      <w:r>
        <w:rPr>
          <w:rStyle w:val="9"/>
          <w:rFonts w:ascii="仿宋_GB2312"/>
          <w:sz w:val="24"/>
          <w:szCs w:val="24"/>
        </w:rPr>
        <w:t>7</w:t>
      </w:r>
      <w:r>
        <w:rPr>
          <w:rStyle w:val="9"/>
          <w:rFonts w:hint="eastAsia" w:ascii="仿宋_GB2312"/>
          <w:sz w:val="24"/>
          <w:szCs w:val="24"/>
        </w:rPr>
        <w:t>）预算经费：分为已支出和计划支出两部分。</w:t>
      </w:r>
      <w:r>
        <w:rPr>
          <w:rStyle w:val="9"/>
          <w:rFonts w:hint="eastAsia" w:ascii="仿宋_GB2312"/>
          <w:b/>
          <w:sz w:val="24"/>
          <w:szCs w:val="24"/>
        </w:rPr>
        <w:t>已支出部分可选填，</w:t>
      </w:r>
      <w:r>
        <w:rPr>
          <w:rStyle w:val="9"/>
          <w:rFonts w:hint="eastAsia" w:ascii="仿宋_GB2312"/>
          <w:sz w:val="24"/>
          <w:szCs w:val="24"/>
        </w:rPr>
        <w:t>为申报项目</w:t>
      </w:r>
      <w:r>
        <w:rPr>
          <w:rFonts w:hint="eastAsia" w:cs="Times New Roman"/>
          <w:color w:val="000000"/>
          <w:kern w:val="0"/>
          <w:sz w:val="22"/>
          <w:lang w:bidi="ar"/>
        </w:rPr>
        <w:t>前期已投入的研发费用（2</w:t>
      </w:r>
      <w:r>
        <w:rPr>
          <w:rFonts w:cs="Times New Roman"/>
          <w:color w:val="000000"/>
          <w:kern w:val="0"/>
          <w:sz w:val="22"/>
          <w:lang w:bidi="ar"/>
        </w:rPr>
        <w:t>025</w:t>
      </w:r>
      <w:r>
        <w:rPr>
          <w:rFonts w:hint="eastAsia" w:cs="Times New Roman"/>
          <w:color w:val="000000"/>
          <w:kern w:val="0"/>
          <w:sz w:val="22"/>
          <w:lang w:bidi="ar"/>
        </w:rPr>
        <w:t>年1月1日之后至申报时上月月底的内容）；</w:t>
      </w:r>
      <w:r>
        <w:rPr>
          <w:rFonts w:hint="eastAsia" w:cs="Times New Roman"/>
          <w:b/>
          <w:color w:val="000000"/>
          <w:kern w:val="0"/>
          <w:sz w:val="22"/>
          <w:lang w:bidi="ar"/>
        </w:rPr>
        <w:t>计划支出部分</w:t>
      </w:r>
      <w:r>
        <w:rPr>
          <w:rStyle w:val="9"/>
          <w:rFonts w:hint="eastAsia" w:ascii="仿宋_GB2312"/>
          <w:sz w:val="24"/>
          <w:szCs w:val="24"/>
        </w:rPr>
        <w:t>需与项目规划建设方案内容匹配，主要体现为研发投入预算规划。预算经费按照研发费用加计扣除口径</w:t>
      </w:r>
      <w:bookmarkStart w:id="1" w:name="_Hlk209690139"/>
      <w:r>
        <w:rPr>
          <w:rStyle w:val="9"/>
          <w:rFonts w:hint="eastAsia" w:ascii="仿宋_GB2312"/>
          <w:sz w:val="24"/>
          <w:szCs w:val="24"/>
        </w:rPr>
        <w:t>编制，统计口径参照国家税务总局所得税司、科技部政策法规与创新体系建设司2023年7月发布的《研发费用加计扣除政策执行指引（2.0版）》</w:t>
      </w:r>
      <w:bookmarkEnd w:id="1"/>
      <w:r>
        <w:rPr>
          <w:rStyle w:val="9"/>
          <w:rFonts w:hint="eastAsia" w:ascii="仿宋_GB2312"/>
          <w:sz w:val="24"/>
          <w:szCs w:val="24"/>
        </w:rPr>
        <w:t>。</w:t>
      </w:r>
    </w:p>
    <w:tbl>
      <w:tblPr>
        <w:tblStyle w:val="6"/>
        <w:tblW w:w="5212" w:type="pct"/>
        <w:tblInd w:w="-1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137"/>
        <w:gridCol w:w="18"/>
        <w:gridCol w:w="364"/>
        <w:gridCol w:w="482"/>
        <w:gridCol w:w="21"/>
        <w:gridCol w:w="305"/>
        <w:gridCol w:w="131"/>
        <w:gridCol w:w="122"/>
        <w:gridCol w:w="307"/>
        <w:gridCol w:w="93"/>
        <w:gridCol w:w="36"/>
        <w:gridCol w:w="33"/>
        <w:gridCol w:w="582"/>
        <w:gridCol w:w="86"/>
        <w:gridCol w:w="10"/>
        <w:gridCol w:w="143"/>
        <w:gridCol w:w="17"/>
        <w:gridCol w:w="612"/>
        <w:gridCol w:w="358"/>
        <w:gridCol w:w="10"/>
        <w:gridCol w:w="283"/>
        <w:gridCol w:w="209"/>
        <w:gridCol w:w="589"/>
        <w:gridCol w:w="50"/>
        <w:gridCol w:w="143"/>
        <w:gridCol w:w="42"/>
        <w:gridCol w:w="490"/>
        <w:gridCol w:w="424"/>
        <w:gridCol w:w="88"/>
        <w:gridCol w:w="9"/>
        <w:gridCol w:w="81"/>
        <w:gridCol w:w="110"/>
        <w:gridCol w:w="71"/>
        <w:gridCol w:w="286"/>
        <w:gridCol w:w="10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黑体"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eastAsia="黑体" w:cs="Times New Roman"/>
                <w:b/>
                <w:color w:val="000000"/>
                <w:kern w:val="0"/>
                <w:sz w:val="22"/>
                <w:lang w:bidi="ar"/>
              </w:rPr>
              <w:t>一、申报人情况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1.基本信息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姓   名</w:t>
            </w:r>
          </w:p>
        </w:tc>
        <w:tc>
          <w:tcPr>
            <w:tcW w:w="9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性   别</w:t>
            </w:r>
          </w:p>
        </w:tc>
        <w:tc>
          <w:tcPr>
            <w:tcW w:w="73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5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7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442" w:hanging="442" w:hangingChars="20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 xml:space="preserve">学 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历</w:t>
            </w:r>
          </w:p>
        </w:tc>
        <w:tc>
          <w:tcPr>
            <w:tcW w:w="9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89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技术领域</w:t>
            </w:r>
          </w:p>
        </w:tc>
        <w:tc>
          <w:tcPr>
            <w:tcW w:w="154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sz w:val="22"/>
              </w:rPr>
            </w:pPr>
            <w:r>
              <w:rPr>
                <w:rFonts w:hint="eastAsia" w:cs="Times New Roman"/>
                <w:b/>
                <w:color w:val="000000"/>
                <w:sz w:val="22"/>
              </w:rPr>
              <w:t xml:space="preserve">国 </w:t>
            </w:r>
            <w:r>
              <w:rPr>
                <w:rFonts w:cs="Times New Roman"/>
                <w:b/>
                <w:color w:val="000000"/>
                <w:sz w:val="22"/>
              </w:rPr>
              <w:t xml:space="preserve"> </w:t>
            </w:r>
            <w:r>
              <w:rPr>
                <w:rFonts w:hint="eastAsia" w:cs="Times New Roman"/>
                <w:b/>
                <w:color w:val="000000"/>
                <w:sz w:val="22"/>
              </w:rPr>
              <w:t>籍</w:t>
            </w:r>
          </w:p>
        </w:tc>
        <w:tc>
          <w:tcPr>
            <w:tcW w:w="9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 xml:space="preserve">民 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族</w:t>
            </w:r>
          </w:p>
        </w:tc>
        <w:tc>
          <w:tcPr>
            <w:tcW w:w="73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5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7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有效身份证件类型</w:t>
            </w:r>
          </w:p>
        </w:tc>
        <w:tc>
          <w:tcPr>
            <w:tcW w:w="9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89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有效身份证件号码</w:t>
            </w:r>
          </w:p>
        </w:tc>
        <w:tc>
          <w:tcPr>
            <w:tcW w:w="154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9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89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民   族</w:t>
            </w:r>
          </w:p>
        </w:tc>
        <w:tc>
          <w:tcPr>
            <w:tcW w:w="154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工作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9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89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职称 /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职务</w:t>
            </w:r>
          </w:p>
        </w:tc>
        <w:tc>
          <w:tcPr>
            <w:tcW w:w="154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首次来本区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工作时间</w:t>
            </w:r>
          </w:p>
        </w:tc>
        <w:tc>
          <w:tcPr>
            <w:tcW w:w="9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89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当前社保缴纳地是否为青浦区</w:t>
            </w:r>
          </w:p>
        </w:tc>
        <w:tc>
          <w:tcPr>
            <w:tcW w:w="154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□是    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在本区工作方式</w:t>
            </w:r>
          </w:p>
        </w:tc>
        <w:tc>
          <w:tcPr>
            <w:tcW w:w="3918" w:type="pct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□全职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       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□兼职（近3年在青浦工作时间：平均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_ _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月/年）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□其它（请说明）：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是否申报单位第一大股东或最大自然人股东</w:t>
            </w:r>
          </w:p>
        </w:tc>
        <w:tc>
          <w:tcPr>
            <w:tcW w:w="98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89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持股比例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（间接持股的填写穿透后持股比例）</w:t>
            </w:r>
          </w:p>
        </w:tc>
        <w:tc>
          <w:tcPr>
            <w:tcW w:w="154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08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个人出资情况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（现金、无形资产或其他形式出资）</w:t>
            </w:r>
          </w:p>
        </w:tc>
        <w:tc>
          <w:tcPr>
            <w:tcW w:w="3918" w:type="pct"/>
            <w:gridSpan w:val="3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9" w:hRule="atLeast"/>
        </w:trPr>
        <w:tc>
          <w:tcPr>
            <w:tcW w:w="108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个人简介</w:t>
            </w:r>
          </w:p>
        </w:tc>
        <w:tc>
          <w:tcPr>
            <w:tcW w:w="3918" w:type="pct"/>
            <w:gridSpan w:val="3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个人核心经历、经营管理能力、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技术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研发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能力、标志性成果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总结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，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8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00字以内）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2.教育经历（自本科填起，按时间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先后顺序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填写。表格可自行添加或删减，下同）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起止时间</w:t>
            </w:r>
          </w:p>
        </w:tc>
        <w:tc>
          <w:tcPr>
            <w:tcW w:w="55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国家</w:t>
            </w:r>
          </w:p>
        </w:tc>
        <w:tc>
          <w:tcPr>
            <w:tcW w:w="182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毕业院校</w:t>
            </w:r>
          </w:p>
        </w:tc>
        <w:tc>
          <w:tcPr>
            <w:tcW w:w="6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94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学历/学位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82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4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82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4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5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82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4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3.工作经历（按时间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先后顺序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填写，时间上应具有连续性，具体到月份，若期间存在未工作的情况，该时间段须填写“待业”）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起止时间</w:t>
            </w:r>
          </w:p>
        </w:tc>
        <w:tc>
          <w:tcPr>
            <w:tcW w:w="57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国家</w:t>
            </w:r>
          </w:p>
        </w:tc>
        <w:tc>
          <w:tcPr>
            <w:tcW w:w="1799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单位名称</w:t>
            </w:r>
          </w:p>
        </w:tc>
        <w:tc>
          <w:tcPr>
            <w:tcW w:w="6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职务</w:t>
            </w:r>
          </w:p>
        </w:tc>
        <w:tc>
          <w:tcPr>
            <w:tcW w:w="89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全职/兼职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7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99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7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99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7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99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4.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主持或参与过的研发项目（限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起止时间</w:t>
            </w:r>
          </w:p>
        </w:tc>
        <w:tc>
          <w:tcPr>
            <w:tcW w:w="11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项目名称</w:t>
            </w:r>
          </w:p>
        </w:tc>
        <w:tc>
          <w:tcPr>
            <w:tcW w:w="182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项目来源</w:t>
            </w:r>
          </w:p>
        </w:tc>
        <w:tc>
          <w:tcPr>
            <w:tcW w:w="75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完成人排序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排序/总人数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7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个人贡献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82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5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82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5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82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5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82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5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82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5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5.技术成果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5-1.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代表性论文、著作、研究技术报告、重要学术会议邀请报告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、技术标准等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（限10项）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成果类型</w:t>
            </w:r>
          </w:p>
        </w:tc>
        <w:tc>
          <w:tcPr>
            <w:tcW w:w="1355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成果名称</w:t>
            </w:r>
          </w:p>
        </w:tc>
        <w:tc>
          <w:tcPr>
            <w:tcW w:w="7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年份</w:t>
            </w:r>
          </w:p>
        </w:tc>
        <w:tc>
          <w:tcPr>
            <w:tcW w:w="132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发表刊物</w:t>
            </w:r>
          </w:p>
        </w:tc>
        <w:tc>
          <w:tcPr>
            <w:tcW w:w="7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本人排名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55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2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55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2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55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2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55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2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55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2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55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2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55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2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55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2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55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2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55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3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2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000" w:type="pct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5-2.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代表性授权专利（限10项）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授权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年份</w:t>
            </w:r>
          </w:p>
        </w:tc>
        <w:tc>
          <w:tcPr>
            <w:tcW w:w="1426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专利名称</w:t>
            </w:r>
          </w:p>
        </w:tc>
        <w:tc>
          <w:tcPr>
            <w:tcW w:w="99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专利号</w:t>
            </w:r>
          </w:p>
        </w:tc>
        <w:tc>
          <w:tcPr>
            <w:tcW w:w="1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专利人排序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（个人排序/总人数）</w:t>
            </w:r>
          </w:p>
        </w:tc>
        <w:tc>
          <w:tcPr>
            <w:tcW w:w="99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简述专利情况和个人贡献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26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26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26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26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26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26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26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26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26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26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5-3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.研制的创新产品（限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5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产品名称</w:t>
            </w:r>
          </w:p>
        </w:tc>
        <w:tc>
          <w:tcPr>
            <w:tcW w:w="1251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成果转化所处阶段</w:t>
            </w:r>
          </w:p>
        </w:tc>
        <w:tc>
          <w:tcPr>
            <w:tcW w:w="1251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销售收入（万元）</w:t>
            </w:r>
          </w:p>
        </w:tc>
        <w:tc>
          <w:tcPr>
            <w:tcW w:w="124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产品创新性描述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（限100字）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5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1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1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4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5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1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1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4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5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1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1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4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5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1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1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4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5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1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51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4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-4.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其他核心技术成果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</w:trPr>
        <w:tc>
          <w:tcPr>
            <w:tcW w:w="5000" w:type="pct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  <w:t>二、企业发展情况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3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1.企业基本信息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单位名称</w:t>
            </w:r>
          </w:p>
        </w:tc>
        <w:tc>
          <w:tcPr>
            <w:tcW w:w="1075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21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成立日期/迁入日期</w:t>
            </w:r>
          </w:p>
        </w:tc>
        <w:tc>
          <w:tcPr>
            <w:tcW w:w="152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注册地址</w:t>
            </w:r>
          </w:p>
        </w:tc>
        <w:tc>
          <w:tcPr>
            <w:tcW w:w="1075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21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实际经营地址</w:t>
            </w:r>
          </w:p>
        </w:tc>
        <w:tc>
          <w:tcPr>
            <w:tcW w:w="152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注册资本（万元）</w:t>
            </w:r>
          </w:p>
        </w:tc>
        <w:tc>
          <w:tcPr>
            <w:tcW w:w="1075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21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注册类型</w:t>
            </w:r>
          </w:p>
        </w:tc>
        <w:tc>
          <w:tcPr>
            <w:tcW w:w="152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全职职工人数</w:t>
            </w:r>
          </w:p>
        </w:tc>
        <w:tc>
          <w:tcPr>
            <w:tcW w:w="1075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21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企业估值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（万元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，选填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152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企业统一社会信用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代码</w:t>
            </w:r>
          </w:p>
        </w:tc>
        <w:tc>
          <w:tcPr>
            <w:tcW w:w="1075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21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企业资质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（科小、高企、科技小巨人、专精特新等）</w:t>
            </w:r>
          </w:p>
        </w:tc>
        <w:tc>
          <w:tcPr>
            <w:tcW w:w="152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2" w:hRule="atLeast"/>
        </w:trPr>
        <w:tc>
          <w:tcPr>
            <w:tcW w:w="108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企业基本情况</w:t>
            </w:r>
          </w:p>
        </w:tc>
        <w:tc>
          <w:tcPr>
            <w:tcW w:w="3918" w:type="pct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（主要描述创办企业基本情况、重要里程碑事件、行业地位、目标规划等，800字以内）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.创业团队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9" w:hRule="atLeast"/>
        </w:trPr>
        <w:tc>
          <w:tcPr>
            <w:tcW w:w="5000" w:type="pct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bookmarkStart w:id="2" w:name="OLE_LINK1"/>
            <w:bookmarkStart w:id="3" w:name="OLE_LINK2"/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（主要介绍技术团队和管理团队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人员专业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结构、团队成员综合素质等，1000字以内）</w:t>
            </w:r>
          </w:p>
          <w:bookmarkEnd w:id="2"/>
          <w:bookmarkEnd w:id="3"/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000" w:type="pct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技术（产品、服务）水平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2" w:hRule="atLeast"/>
        </w:trPr>
        <w:tc>
          <w:tcPr>
            <w:tcW w:w="5000" w:type="pct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（主要介绍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企业拥有的技术、产品或服务的原创性、先进性、成熟度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等，2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00字以内）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000" w:type="pct"/>
            <w:gridSpan w:val="3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.市场竞争力及社会经济效益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6" w:hRule="atLeast"/>
        </w:trPr>
        <w:tc>
          <w:tcPr>
            <w:tcW w:w="5000" w:type="pct"/>
            <w:gridSpan w:val="3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（主要介绍企业技术、产品或服务的市场竞争力，包括市场定位、市场潜力、竞争优势以及预期经济社会效益等，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1000字以内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000" w:type="pct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经济效益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数据统计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年份</w:t>
            </w:r>
          </w:p>
        </w:tc>
        <w:tc>
          <w:tcPr>
            <w:tcW w:w="76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总资产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（万元）</w:t>
            </w:r>
          </w:p>
        </w:tc>
        <w:tc>
          <w:tcPr>
            <w:tcW w:w="73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资产负债率（%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6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营业收入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（万元）</w:t>
            </w:r>
          </w:p>
        </w:tc>
        <w:tc>
          <w:tcPr>
            <w:tcW w:w="75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利润总额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（万元）</w:t>
            </w:r>
          </w:p>
        </w:tc>
        <w:tc>
          <w:tcPr>
            <w:tcW w:w="89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研发费用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（万元）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经营性净现金流量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2023</w:t>
            </w:r>
          </w:p>
        </w:tc>
        <w:tc>
          <w:tcPr>
            <w:tcW w:w="76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3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57" w:type="pct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2024</w:t>
            </w:r>
          </w:p>
        </w:tc>
        <w:tc>
          <w:tcPr>
            <w:tcW w:w="76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3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57" w:type="pct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2025</w:t>
            </w:r>
          </w:p>
        </w:tc>
        <w:tc>
          <w:tcPr>
            <w:tcW w:w="76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3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57" w:type="pct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9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000" w:type="pct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企业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资金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7" w:hRule="atLeast"/>
        </w:trPr>
        <w:tc>
          <w:tcPr>
            <w:tcW w:w="5000" w:type="pct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（主要填写企业资金来源、资金构成等情况，1000字以内）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-1.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获得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风险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投资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179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时间</w:t>
            </w:r>
          </w:p>
        </w:tc>
        <w:tc>
          <w:tcPr>
            <w:tcW w:w="83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投资机构名称</w:t>
            </w:r>
          </w:p>
        </w:tc>
        <w:tc>
          <w:tcPr>
            <w:tcW w:w="8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企业估值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（亿元）</w:t>
            </w:r>
          </w:p>
        </w:tc>
        <w:tc>
          <w:tcPr>
            <w:tcW w:w="82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获得投资金额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（万元）</w:t>
            </w:r>
          </w:p>
        </w:tc>
        <w:tc>
          <w:tcPr>
            <w:tcW w:w="8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资金是否已到账并完成工商变更登记手续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79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3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2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179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3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2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179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3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2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179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3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2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179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3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2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-2.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企业股权结构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08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股东名称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（前5位）</w:t>
            </w:r>
          </w:p>
        </w:tc>
        <w:tc>
          <w:tcPr>
            <w:tcW w:w="1874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是否申报人</w:t>
            </w:r>
          </w:p>
        </w:tc>
        <w:tc>
          <w:tcPr>
            <w:tcW w:w="6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股东性质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（外资、内资）</w:t>
            </w:r>
          </w:p>
        </w:tc>
        <w:tc>
          <w:tcPr>
            <w:tcW w:w="94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股权比例（%）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8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874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4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8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874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4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8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874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4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08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874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4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08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874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0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4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3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  <w:t>三、项目规划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0" w:hRule="atLeast"/>
        </w:trPr>
        <w:tc>
          <w:tcPr>
            <w:tcW w:w="5000" w:type="pct"/>
            <w:gridSpan w:val="3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一）项目建设目标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（2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025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年1月1日之后已开展或拟开展的项目建设必要性、项目建设总体目标、企业成长性目标）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7" w:hRule="atLeast"/>
        </w:trPr>
        <w:tc>
          <w:tcPr>
            <w:tcW w:w="5000" w:type="pct"/>
            <w:gridSpan w:val="3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（二）项目建设内容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（简述项目建设核心内容，建设时间周期，已开展的建设基础，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3000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字以内）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8" w:hRule="atLeast"/>
        </w:trPr>
        <w:tc>
          <w:tcPr>
            <w:tcW w:w="5000" w:type="pct"/>
            <w:gridSpan w:val="3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（三）项目预期成效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（项目建设期满计划达到的预期成效量化目标，包括技术成果、经济效益、人才引进与培养、成果转化与产业化等方面的绩效目标）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6" w:hRule="atLeast"/>
        </w:trPr>
        <w:tc>
          <w:tcPr>
            <w:tcW w:w="5000" w:type="pct"/>
            <w:gridSpan w:val="3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（四）年度计划和年度目标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（明确分年度计划和绩效目标）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3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  <w:t>四、申报单位支持情况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3" w:hRule="atLeast"/>
        </w:trPr>
        <w:tc>
          <w:tcPr>
            <w:tcW w:w="5000" w:type="pct"/>
            <w:gridSpan w:val="3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（主要介绍申报单位为申报人提供的薪酬、项目资金、人员配备、研发设备、场地等支持和保障情况，800字以内）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  <w:t>五、预算经费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（预算经费表参照《研发费用加计扣除政策执行指引（2.0版）》的科目归集口径）</w:t>
            </w:r>
          </w:p>
          <w:p>
            <w:pPr>
              <w:widowControl/>
              <w:spacing w:line="240" w:lineRule="auto"/>
              <w:ind w:firstLine="0" w:firstLineChars="0"/>
              <w:jc w:val="right"/>
              <w:textAlignment w:val="center"/>
              <w:rPr>
                <w:rFonts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黑体" w:hAnsi="黑体" w:eastAsia="黑体" w:cs="Times New Roman"/>
                <w:b/>
                <w:color w:val="000000"/>
                <w:kern w:val="0"/>
                <w:sz w:val="22"/>
                <w:lang w:bidi="ar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57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（一）已支出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（2025年1月1日至项目申报时上月月底，可选填）</w:t>
            </w:r>
          </w:p>
        </w:tc>
        <w:tc>
          <w:tcPr>
            <w:tcW w:w="83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经费科目</w:t>
            </w:r>
          </w:p>
        </w:tc>
        <w:tc>
          <w:tcPr>
            <w:tcW w:w="65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合计金额</w:t>
            </w:r>
          </w:p>
        </w:tc>
        <w:tc>
          <w:tcPr>
            <w:tcW w:w="6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申请经费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支出</w:t>
            </w:r>
          </w:p>
        </w:tc>
        <w:tc>
          <w:tcPr>
            <w:tcW w:w="6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自筹经费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支出</w:t>
            </w:r>
          </w:p>
        </w:tc>
        <w:tc>
          <w:tcPr>
            <w:tcW w:w="162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支出依据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3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3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人员人工费用</w:t>
            </w:r>
          </w:p>
        </w:tc>
        <w:tc>
          <w:tcPr>
            <w:tcW w:w="65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2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color w:val="000000"/>
                <w:kern w:val="0"/>
                <w:sz w:val="16"/>
                <w:szCs w:val="16"/>
                <w:lang w:bidi="ar"/>
              </w:rPr>
              <w:t>注：主要包括从事研发活动人员的工资薪金、基本养老保险费、基本医疗保险费、失业保险费、工伤保险费、生育保险费和住房公积金。</w:t>
            </w:r>
          </w:p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需提供出明细表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3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3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直接投入费用</w:t>
            </w:r>
          </w:p>
        </w:tc>
        <w:tc>
          <w:tcPr>
            <w:tcW w:w="65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2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color w:val="000000"/>
                <w:kern w:val="0"/>
                <w:sz w:val="16"/>
                <w:szCs w:val="16"/>
                <w:lang w:bidi="ar"/>
              </w:rPr>
              <w:t>包括研发活动直接消耗的材料、燃料和动力费用；用于中间试验和产品试制的模具、工艺装备开发及制造费，不构成固定资产的样品、样机及一般测试手段购置费，试制产品的检验费；用于研发活动的仪器、设备的运行维护、调整、检验、维修等费用，以及通过经营租赁方式租入的用于研发活动的仪器、设备租赁费。</w:t>
            </w:r>
          </w:p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需提供明细表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3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3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折旧费用</w:t>
            </w:r>
          </w:p>
        </w:tc>
        <w:tc>
          <w:tcPr>
            <w:tcW w:w="65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2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color w:val="000000"/>
                <w:kern w:val="0"/>
                <w:sz w:val="16"/>
                <w:szCs w:val="16"/>
                <w:lang w:bidi="ar"/>
              </w:rPr>
              <w:t>用于研发活动的仪器、设备的折旧费。</w:t>
            </w:r>
          </w:p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需说明计算依据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573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3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无形资产摊销费用</w:t>
            </w:r>
          </w:p>
        </w:tc>
        <w:tc>
          <w:tcPr>
            <w:tcW w:w="65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2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color w:val="000000"/>
                <w:kern w:val="0"/>
                <w:sz w:val="16"/>
                <w:szCs w:val="16"/>
                <w:lang w:bidi="ar"/>
              </w:rPr>
              <w:t>用于研发活动的软件、专利权、非专利技术（包括许可证、专有技术、设计和计算方法等）的摊销费用。</w:t>
            </w:r>
          </w:p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需说明计算依据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3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3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设计试验费用</w:t>
            </w:r>
          </w:p>
        </w:tc>
        <w:tc>
          <w:tcPr>
            <w:tcW w:w="65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2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color w:val="000000"/>
                <w:kern w:val="0"/>
                <w:sz w:val="16"/>
                <w:szCs w:val="16"/>
                <w:lang w:bidi="ar"/>
              </w:rPr>
              <w:t>新产品设计费、新工艺规程制定费、新药研制的临床试验费、勘探开发技术的现场试验费。</w:t>
            </w:r>
          </w:p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b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需说明计算依据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3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3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6.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委托外部研究开发费用</w:t>
            </w:r>
          </w:p>
        </w:tc>
        <w:tc>
          <w:tcPr>
            <w:tcW w:w="65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2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color w:val="000000"/>
                <w:kern w:val="0"/>
                <w:sz w:val="16"/>
                <w:szCs w:val="16"/>
                <w:lang w:bidi="ar"/>
              </w:rPr>
              <w:t>企业委托境内外其他机构或个人进行研究开发活动所发生的费用。</w:t>
            </w:r>
          </w:p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需提供明细表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3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3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7.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其他费用</w:t>
            </w:r>
          </w:p>
        </w:tc>
        <w:tc>
          <w:tcPr>
            <w:tcW w:w="65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2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color w:val="000000"/>
                <w:kern w:val="0"/>
                <w:sz w:val="16"/>
                <w:szCs w:val="16"/>
                <w:lang w:bidi="ar"/>
              </w:rPr>
              <w:t>与研发活动直接相关的其他费用，如技术图书资料费、资料翻译费、专家咨询费、高新科技研发保险费，研发成果的检索、分析、评议、论证、鉴定、评审、评估、验收费用，知识产权的申请费、注册费、代理费，差旅费、会议费，职工福利费、补充养老保险费、补充医疗保险费</w:t>
            </w:r>
          </w:p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16"/>
                <w:szCs w:val="16"/>
                <w:lang w:bidi="ar"/>
              </w:rPr>
              <w:t>需提供明细表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73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3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小计</w:t>
            </w:r>
          </w:p>
        </w:tc>
        <w:tc>
          <w:tcPr>
            <w:tcW w:w="65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2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（二）计划支出</w:t>
            </w:r>
          </w:p>
        </w:tc>
        <w:tc>
          <w:tcPr>
            <w:tcW w:w="83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经费科目</w:t>
            </w:r>
          </w:p>
        </w:tc>
        <w:tc>
          <w:tcPr>
            <w:tcW w:w="65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合计金额</w:t>
            </w:r>
          </w:p>
        </w:tc>
        <w:tc>
          <w:tcPr>
            <w:tcW w:w="6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申请经费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支出</w:t>
            </w:r>
          </w:p>
        </w:tc>
        <w:tc>
          <w:tcPr>
            <w:tcW w:w="6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自筹经费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支出</w:t>
            </w:r>
          </w:p>
        </w:tc>
        <w:tc>
          <w:tcPr>
            <w:tcW w:w="162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支出依据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3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3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人员人工费用</w:t>
            </w:r>
          </w:p>
        </w:tc>
        <w:tc>
          <w:tcPr>
            <w:tcW w:w="65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2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3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3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直接投入费用</w:t>
            </w:r>
          </w:p>
        </w:tc>
        <w:tc>
          <w:tcPr>
            <w:tcW w:w="65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2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3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3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折旧费用</w:t>
            </w:r>
          </w:p>
        </w:tc>
        <w:tc>
          <w:tcPr>
            <w:tcW w:w="65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2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3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3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无形资产摊销费用</w:t>
            </w:r>
          </w:p>
        </w:tc>
        <w:tc>
          <w:tcPr>
            <w:tcW w:w="65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2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3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3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设计试验费用</w:t>
            </w:r>
          </w:p>
        </w:tc>
        <w:tc>
          <w:tcPr>
            <w:tcW w:w="65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2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3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3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6.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委托外部研究开发费用</w:t>
            </w:r>
          </w:p>
        </w:tc>
        <w:tc>
          <w:tcPr>
            <w:tcW w:w="65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2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3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3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7.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其他费用</w:t>
            </w:r>
          </w:p>
        </w:tc>
        <w:tc>
          <w:tcPr>
            <w:tcW w:w="65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2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3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3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小计</w:t>
            </w:r>
          </w:p>
        </w:tc>
        <w:tc>
          <w:tcPr>
            <w:tcW w:w="65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2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0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总计</w:t>
            </w:r>
          </w:p>
        </w:tc>
        <w:tc>
          <w:tcPr>
            <w:tcW w:w="65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2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59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是否申报研发办公生产用房补贴</w:t>
            </w:r>
          </w:p>
        </w:tc>
        <w:tc>
          <w:tcPr>
            <w:tcW w:w="2940" w:type="pct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□是（面积预估：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u w:val="single"/>
                <w:lang w:bidi="ar"/>
              </w:rPr>
              <w:t xml:space="preserve"> </w:t>
            </w:r>
            <w:r>
              <w:rPr>
                <w:rFonts w:cs="Times New Roman"/>
                <w:b/>
                <w:color w:val="000000"/>
                <w:kern w:val="0"/>
                <w:sz w:val="22"/>
                <w:u w:val="single"/>
                <w:lang w:bidi="ar"/>
              </w:rPr>
              <w:t xml:space="preserve">    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平方米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 xml:space="preserve">） 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</w:trPr>
        <w:tc>
          <w:tcPr>
            <w:tcW w:w="5000" w:type="pct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在匿名评审过程中是否有需要回避的专家和单位，如果有，请详细列出：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□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有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：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□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5" w:hRule="atLeast"/>
        </w:trPr>
        <w:tc>
          <w:tcPr>
            <w:tcW w:w="5000" w:type="pct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本人承诺此次申报提供的所有材料及信息均真实有效，不存在知识产权纠纷、竞业禁止约定等行为，不存在项目重复申报、重复申请补贴的情况。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                                                    申报人： 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                  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                   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8" w:hRule="atLeast"/>
        </w:trPr>
        <w:tc>
          <w:tcPr>
            <w:tcW w:w="108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单位意见</w:t>
            </w:r>
          </w:p>
        </w:tc>
        <w:tc>
          <w:tcPr>
            <w:tcW w:w="3918" w:type="pct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申报书内容准确无误，相关证明材料属实，同意其申报。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单位主要负责人签名：                单位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盖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章：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9" w:hRule="atLeast"/>
        </w:trPr>
        <w:tc>
          <w:tcPr>
            <w:tcW w:w="107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镇（街道）/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区属公司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意见</w:t>
            </w:r>
          </w:p>
        </w:tc>
        <w:tc>
          <w:tcPr>
            <w:tcW w:w="3925" w:type="pct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推荐意见：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 xml:space="preserve">□推荐 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    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□不推荐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                                单位</w:t>
            </w:r>
            <w:r>
              <w:rPr>
                <w:rFonts w:hint="eastAsia" w:cs="Times New Roman"/>
                <w:b/>
                <w:color w:val="000000"/>
                <w:kern w:val="0"/>
                <w:sz w:val="22"/>
                <w:lang w:bidi="ar"/>
              </w:rPr>
              <w:t>盖章</w:t>
            </w: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>：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  <w:t xml:space="preserve">                                  年   月   日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cs="Times New Roman"/>
                <w:b/>
                <w:color w:val="000000"/>
                <w:kern w:val="0"/>
                <w:sz w:val="22"/>
                <w:lang w:bidi="ar"/>
              </w:rPr>
            </w:pPr>
          </w:p>
        </w:tc>
      </w:tr>
    </w:tbl>
    <w:p>
      <w:pPr>
        <w:widowControl/>
        <w:spacing w:line="240" w:lineRule="auto"/>
        <w:ind w:firstLine="0" w:firstLineChars="0"/>
        <w:jc w:val="left"/>
        <w:textAlignment w:val="center"/>
        <w:rPr>
          <w:rFonts w:cs="Times New Roman"/>
          <w:b/>
          <w:color w:val="000000"/>
          <w:kern w:val="0"/>
          <w:sz w:val="22"/>
          <w:lang w:bidi="ar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2636033"/>
      <w:docPartObj>
        <w:docPartGallery w:val="AutoText"/>
      </w:docPartObj>
    </w:sdtPr>
    <w:sdtContent>
      <w:p>
        <w:pPr>
          <w:pStyle w:val="3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276"/>
    <w:rsid w:val="000A39E5"/>
    <w:rsid w:val="00113714"/>
    <w:rsid w:val="00116290"/>
    <w:rsid w:val="00147CC5"/>
    <w:rsid w:val="001775AC"/>
    <w:rsid w:val="001950D1"/>
    <w:rsid w:val="001A7F81"/>
    <w:rsid w:val="001D7048"/>
    <w:rsid w:val="001E3497"/>
    <w:rsid w:val="00266A2B"/>
    <w:rsid w:val="002911A8"/>
    <w:rsid w:val="003145AA"/>
    <w:rsid w:val="0036787B"/>
    <w:rsid w:val="00383E0A"/>
    <w:rsid w:val="003E4635"/>
    <w:rsid w:val="0040051F"/>
    <w:rsid w:val="004126AA"/>
    <w:rsid w:val="0042576D"/>
    <w:rsid w:val="0047228E"/>
    <w:rsid w:val="004762E2"/>
    <w:rsid w:val="004B5BCA"/>
    <w:rsid w:val="00505C88"/>
    <w:rsid w:val="0054471E"/>
    <w:rsid w:val="005C3F22"/>
    <w:rsid w:val="005C7C14"/>
    <w:rsid w:val="00605DDA"/>
    <w:rsid w:val="0061063D"/>
    <w:rsid w:val="00654E46"/>
    <w:rsid w:val="00662395"/>
    <w:rsid w:val="006732D2"/>
    <w:rsid w:val="006818AE"/>
    <w:rsid w:val="0069484B"/>
    <w:rsid w:val="006A2C23"/>
    <w:rsid w:val="006A79AB"/>
    <w:rsid w:val="006D1172"/>
    <w:rsid w:val="006D1B44"/>
    <w:rsid w:val="006D353D"/>
    <w:rsid w:val="006F5189"/>
    <w:rsid w:val="00796276"/>
    <w:rsid w:val="007D1934"/>
    <w:rsid w:val="00806599"/>
    <w:rsid w:val="008360EB"/>
    <w:rsid w:val="00860ACC"/>
    <w:rsid w:val="00925AEF"/>
    <w:rsid w:val="00943529"/>
    <w:rsid w:val="00977F87"/>
    <w:rsid w:val="00AA64C7"/>
    <w:rsid w:val="00BB227A"/>
    <w:rsid w:val="00CD2F0E"/>
    <w:rsid w:val="00D7377D"/>
    <w:rsid w:val="00D870EB"/>
    <w:rsid w:val="00DC09C8"/>
    <w:rsid w:val="00E33E95"/>
    <w:rsid w:val="00E9076D"/>
    <w:rsid w:val="00F94D7E"/>
    <w:rsid w:val="6E53C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0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="仿宋" w:asciiTheme="minorHAnsi" w:hAnsiTheme="minorHAnsi"/>
      <w:sz w:val="18"/>
      <w:szCs w:val="18"/>
    </w:rPr>
  </w:style>
  <w:style w:type="paragraph" w:styleId="5">
    <w:name w:val="toc 2"/>
    <w:basedOn w:val="1"/>
    <w:next w:val="1"/>
    <w:qFormat/>
    <w:uiPriority w:val="0"/>
    <w:pPr>
      <w:widowControl/>
      <w:ind w:left="420" w:leftChars="200" w:firstLine="641" w:firstLineChars="0"/>
      <w:jc w:val="left"/>
    </w:pPr>
    <w:rPr>
      <w:rFonts w:eastAsiaTheme="minorEastAsia"/>
      <w:sz w:val="32"/>
    </w:rPr>
  </w:style>
  <w:style w:type="character" w:customStyle="1" w:styleId="8">
    <w:name w:val="页眉 字符"/>
    <w:basedOn w:val="7"/>
    <w:link w:val="4"/>
    <w:qFormat/>
    <w:uiPriority w:val="99"/>
    <w:rPr>
      <w:rFonts w:eastAsia="仿宋"/>
      <w:sz w:val="18"/>
      <w:szCs w:val="18"/>
    </w:rPr>
  </w:style>
  <w:style w:type="character" w:customStyle="1" w:styleId="9">
    <w:name w:val="lb"/>
    <w:basedOn w:val="7"/>
    <w:qFormat/>
    <w:uiPriority w:val="0"/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659</Words>
  <Characters>3762</Characters>
  <Lines>31</Lines>
  <Paragraphs>8</Paragraphs>
  <TotalTime>4</TotalTime>
  <ScaleCrop>false</ScaleCrop>
  <LinksUpToDate>false</LinksUpToDate>
  <CharactersWithSpaces>4413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2025-09-25T11:14:00Z</dcterms:created>
  <dc:creator>于云云</dc:creator>
  <cp:lastModifiedBy>hg</cp:lastModifiedBy>
  <dcterms:modified xsi:type="dcterms:W3CDTF">2025-10-13T20:10:05Z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