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8633">
      <w:pPr>
        <w:keepNext/>
        <w:keepLines/>
        <w:snapToGrid w:val="0"/>
        <w:spacing w:line="560" w:lineRule="exact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附件</w:t>
      </w:r>
    </w:p>
    <w:p w14:paraId="184A7786">
      <w:pPr>
        <w:autoSpaceDE w:val="0"/>
        <w:autoSpaceDN w:val="0"/>
        <w:snapToGrid w:val="0"/>
        <w:spacing w:line="276" w:lineRule="auto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2024年度上海市自然科学基金面上项目</w:t>
      </w:r>
    </w:p>
    <w:p w14:paraId="5D658997">
      <w:pPr>
        <w:autoSpaceDE w:val="0"/>
        <w:autoSpaceDN w:val="0"/>
        <w:snapToGrid w:val="0"/>
        <w:spacing w:line="276" w:lineRule="auto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申请单位承诺书（模版）</w:t>
      </w:r>
    </w:p>
    <w:p w14:paraId="2741092F">
      <w:pPr>
        <w:snapToGrid w:val="0"/>
        <w:spacing w:line="600" w:lineRule="exact"/>
        <w:ind w:firstLine="672" w:firstLineChars="20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eastAsia="仿宋_GB2312" w:cs="宋体"/>
          <w:color w:val="000000"/>
          <w:spacing w:val="8"/>
          <w:kern w:val="0"/>
          <w:sz w:val="32"/>
          <w:szCs w:val="32"/>
        </w:rPr>
        <w:t xml:space="preserve">   </w:t>
      </w:r>
    </w:p>
    <w:p w14:paraId="146D1091">
      <w:pPr>
        <w:snapToGrid w:val="0"/>
        <w:spacing w:line="600" w:lineRule="exact"/>
        <w:ind w:firstLine="672" w:firstLineChars="200"/>
        <w:rPr>
          <w:rFonts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根据2</w:t>
      </w:r>
      <w:r>
        <w:rPr>
          <w:rFonts w:eastAsia="仿宋_GB2312" w:cs="宋体"/>
          <w:color w:val="000000"/>
          <w:spacing w:val="8"/>
          <w:kern w:val="0"/>
          <w:sz w:val="32"/>
          <w:szCs w:val="32"/>
        </w:rPr>
        <w:t>024</w:t>
      </w: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年度上海市自然科学基金项目申报指南要求，经过严格筛选，本次共推荐申报面上项目*</w:t>
      </w:r>
      <w:r>
        <w:rPr>
          <w:rFonts w:eastAsia="仿宋_GB2312" w:cs="宋体"/>
          <w:color w:val="000000"/>
          <w:spacing w:val="8"/>
          <w:kern w:val="0"/>
          <w:sz w:val="32"/>
          <w:szCs w:val="32"/>
        </w:rPr>
        <w:t>**</w:t>
      </w: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项（详见附表）。本单位郑重承诺：</w:t>
      </w:r>
    </w:p>
    <w:p w14:paraId="387D7B40">
      <w:pPr>
        <w:tabs>
          <w:tab w:val="left" w:pos="567"/>
        </w:tabs>
        <w:snapToGrid w:val="0"/>
        <w:spacing w:line="600" w:lineRule="exact"/>
        <w:ind w:left="672"/>
        <w:rPr>
          <w:rFonts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1. 项目负责人人事关系隶属于本单位；</w:t>
      </w:r>
    </w:p>
    <w:p w14:paraId="0052CAED">
      <w:pPr>
        <w:tabs>
          <w:tab w:val="left" w:pos="567"/>
        </w:tabs>
        <w:snapToGrid w:val="0"/>
        <w:spacing w:line="600" w:lineRule="exact"/>
        <w:ind w:left="672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2. 项目负责人未承担在研的国家或上海市财政资助的科</w:t>
      </w:r>
    </w:p>
    <w:p w14:paraId="1F2C5B09">
      <w:pPr>
        <w:tabs>
          <w:tab w:val="left" w:pos="567"/>
        </w:tabs>
        <w:snapToGrid w:val="0"/>
        <w:spacing w:line="600" w:lineRule="exact"/>
        <w:ind w:left="672" w:firstLine="504" w:firstLineChars="150"/>
        <w:rPr>
          <w:rFonts w:eastAsia="仿宋_GB2312" w:cs="宋体"/>
          <w:color w:val="000000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研项目；</w:t>
      </w:r>
    </w:p>
    <w:p w14:paraId="08AAACC7">
      <w:pPr>
        <w:tabs>
          <w:tab w:val="left" w:pos="567"/>
        </w:tabs>
        <w:snapToGrid w:val="0"/>
        <w:spacing w:line="600" w:lineRule="exact"/>
        <w:ind w:left="672"/>
        <w:rPr>
          <w:rFonts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 xml:space="preserve">3. </w:t>
      </w:r>
      <w:r>
        <w:rPr>
          <w:rFonts w:eastAsia="仿宋_GB2312" w:cs="宋体"/>
          <w:color w:val="000000"/>
          <w:spacing w:val="8"/>
          <w:kern w:val="0"/>
          <w:sz w:val="32"/>
          <w:szCs w:val="32"/>
        </w:rPr>
        <w:t>将投入人力、物力以确保此项目的正常开展</w:t>
      </w: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。</w:t>
      </w:r>
    </w:p>
    <w:p w14:paraId="6B57DA7C">
      <w:pPr>
        <w:tabs>
          <w:tab w:val="left" w:pos="567"/>
        </w:tabs>
        <w:snapToGrid w:val="0"/>
        <w:spacing w:line="600" w:lineRule="exact"/>
        <w:ind w:left="672" w:firstLine="504" w:firstLineChars="150"/>
        <w:rPr>
          <w:rFonts w:eastAsia="仿宋_GB2312" w:cs="宋体"/>
          <w:color w:val="000000"/>
          <w:spacing w:val="8"/>
          <w:kern w:val="0"/>
          <w:sz w:val="32"/>
          <w:szCs w:val="32"/>
        </w:rPr>
      </w:pPr>
    </w:p>
    <w:p w14:paraId="1C572137">
      <w:pPr>
        <w:tabs>
          <w:tab w:val="left" w:pos="567"/>
        </w:tabs>
        <w:snapToGrid w:val="0"/>
        <w:spacing w:line="600" w:lineRule="exact"/>
        <w:ind w:firstLine="672" w:firstLineChars="20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</w:p>
    <w:p w14:paraId="12EEA73A">
      <w:pPr>
        <w:tabs>
          <w:tab w:val="left" w:pos="567"/>
        </w:tabs>
        <w:snapToGrid w:val="0"/>
        <w:spacing w:line="600" w:lineRule="exact"/>
        <w:ind w:firstLine="672" w:firstLineChars="200"/>
        <w:rPr>
          <w:rFonts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eastAsia="仿宋_GB2312" w:cs="宋体"/>
          <w:color w:val="000000"/>
          <w:spacing w:val="8"/>
          <w:kern w:val="0"/>
          <w:sz w:val="32"/>
          <w:szCs w:val="32"/>
        </w:rPr>
        <w:t xml:space="preserve">                     </w:t>
      </w:r>
      <w:r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  <w:t>申请单位（盖章）：</w:t>
      </w:r>
    </w:p>
    <w:p w14:paraId="01C6F61E">
      <w:pPr>
        <w:tabs>
          <w:tab w:val="left" w:pos="567"/>
        </w:tabs>
        <w:ind w:left="36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</w:p>
    <w:p w14:paraId="33DAC483">
      <w:pPr>
        <w:tabs>
          <w:tab w:val="left" w:pos="567"/>
        </w:tabs>
        <w:ind w:left="36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</w:p>
    <w:p w14:paraId="6BB24A67">
      <w:pPr>
        <w:tabs>
          <w:tab w:val="left" w:pos="567"/>
        </w:tabs>
        <w:ind w:left="36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</w:p>
    <w:p w14:paraId="3ABE12EE">
      <w:pPr>
        <w:tabs>
          <w:tab w:val="left" w:pos="567"/>
        </w:tabs>
        <w:ind w:left="36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</w:p>
    <w:p w14:paraId="43C8EED9">
      <w:pPr>
        <w:tabs>
          <w:tab w:val="left" w:pos="567"/>
        </w:tabs>
        <w:ind w:left="36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</w:p>
    <w:p w14:paraId="17710C9E">
      <w:pPr>
        <w:tabs>
          <w:tab w:val="left" w:pos="567"/>
        </w:tabs>
        <w:ind w:left="360"/>
        <w:rPr>
          <w:rFonts w:hint="eastAsia" w:eastAsia="仿宋_GB2312" w:cs="宋体"/>
          <w:color w:val="000000"/>
          <w:spacing w:val="8"/>
          <w:kern w:val="0"/>
          <w:sz w:val="32"/>
          <w:szCs w:val="32"/>
        </w:rPr>
      </w:pPr>
    </w:p>
    <w:p w14:paraId="18603A90">
      <w:pPr>
        <w:tabs>
          <w:tab w:val="left" w:pos="567"/>
        </w:tabs>
        <w:ind w:left="360"/>
        <w:rPr>
          <w:rFonts w:eastAsia="仿宋_GB2312" w:cs="宋体"/>
          <w:color w:val="000000"/>
          <w:spacing w:val="8"/>
          <w:kern w:val="0"/>
          <w:sz w:val="32"/>
          <w:szCs w:val="32"/>
        </w:rPr>
      </w:pPr>
    </w:p>
    <w:tbl>
      <w:tblPr>
        <w:tblStyle w:val="4"/>
        <w:tblW w:w="8785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5"/>
        <w:gridCol w:w="1276"/>
        <w:gridCol w:w="2835"/>
        <w:gridCol w:w="1054"/>
        <w:gridCol w:w="2453"/>
      </w:tblGrid>
      <w:tr w14:paraId="703C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CB25"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eastAsia="仿宋_GB2312" w:cs="宋体"/>
                <w:b/>
                <w:color w:val="000000"/>
                <w:spacing w:val="8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附表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77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B01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6088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A12F">
            <w:pPr>
              <w:widowControl/>
              <w:jc w:val="center"/>
              <w:rPr>
                <w:rFonts w:eastAsia="方正小标宋_GBK"/>
                <w:bCs/>
                <w:kern w:val="0"/>
                <w:sz w:val="32"/>
                <w:szCs w:val="32"/>
              </w:rPr>
            </w:pPr>
            <w:r>
              <w:rPr>
                <w:rFonts w:eastAsia="方正小标宋_GBK"/>
                <w:bCs/>
                <w:kern w:val="0"/>
                <w:sz w:val="32"/>
                <w:szCs w:val="32"/>
              </w:rPr>
              <w:t>2024年度上海市自然科学基金面上项目申请汇总表</w:t>
            </w:r>
          </w:p>
        </w:tc>
      </w:tr>
      <w:tr w14:paraId="08CA8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C2A379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  <w:t>填表人：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8DD08E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466FF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  <w:t>联系手机：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77ED6F">
            <w:pPr>
              <w:widowControl/>
              <w:ind w:firstLine="60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  <w:t>联系邮箱：</w:t>
            </w:r>
          </w:p>
        </w:tc>
      </w:tr>
      <w:tr w14:paraId="7FC1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312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E95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08E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BA3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项目名称</w:t>
            </w:r>
          </w:p>
        </w:tc>
      </w:tr>
      <w:tr w14:paraId="1C262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00E9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22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540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5CD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59E7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B9A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108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DA1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A01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9B0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82D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219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C7A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16C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DC8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BA4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0B34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2FF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ADF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2FF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13F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5B7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407A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D79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7423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986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52A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A58B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0BD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768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318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08D7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C83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98F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498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A2E9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0B8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481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026B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9DE3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3CB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B33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FD4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959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4B3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070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CA0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CE86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FD0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43A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DB87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8A2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8F3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398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CAD7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307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</w:rPr>
              <w:t>（汇总表按申请人姓名拼音顺序排序）</w:t>
            </w:r>
          </w:p>
        </w:tc>
      </w:tr>
      <w:tr w14:paraId="338F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FEF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ECE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0775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7F9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14:paraId="2E713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DB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3E7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AE9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6F1B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</w:tbl>
    <w:p w14:paraId="1542303A"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注：本承诺书加盖公章（骑缝章），于2024年7月30日前送至黄浦区南昌路57号甲106室，联系人：程锋瑞，13917364191。</w:t>
      </w:r>
    </w:p>
    <w:p w14:paraId="6286A5C4">
      <w:pPr>
        <w:snapToGrid w:val="0"/>
        <w:spacing w:line="54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 w14:paraId="0B315FE7">
      <w:pPr>
        <w:snapToGrid w:val="0"/>
        <w:spacing w:line="54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 w14:paraId="18FE58C1">
      <w:pPr>
        <w:snapToGrid w:val="0"/>
        <w:spacing w:line="54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 w14:paraId="2154932E">
      <w:pPr>
        <w:snapToGrid w:val="0"/>
        <w:spacing w:line="54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 w14:paraId="068C6BDD"/>
    <w:sectPr>
      <w:footerReference r:id="rId4" w:type="default"/>
      <w:headerReference r:id="rId3" w:type="even"/>
      <w:footerReference r:id="rId5" w:type="even"/>
      <w:pgSz w:w="11906" w:h="16838"/>
      <w:pgMar w:top="1814" w:right="1474" w:bottom="1361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C593">
    <w:pPr>
      <w:pStyle w:val="2"/>
      <w:ind w:right="280" w:firstLine="280" w:firstLineChars="1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0BCEF">
    <w:pPr>
      <w:pStyle w:val="2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F505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DE1MGFmMDA4ZTMwNTJhOWZkYjkyYmNjNjg1MzQifQ=="/>
  </w:docVars>
  <w:rsids>
    <w:rsidRoot w:val="6CD71BAD"/>
    <w:rsid w:val="6CD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2024-06-25T11:41:00Z</dcterms:created>
  <dc:creator>zy</dc:creator>
  <cp:lastModifiedBy>zy</cp:lastModifiedBy>
  <dcterms:modified xsi:type="dcterms:W3CDTF">2024-06-25T11:42:02Z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7F5F7942698845E49AC6418341DA0264_11</vt:lpwstr>
  </property>
</Properties>
</file>