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textAlignment w:val="center"/>
        <w:rPr>
          <w:rFonts w:hint="eastAsia" w:ascii="黑体" w:hAnsi="黑体" w:eastAsia="黑体" w:cs="方正小标宋简体"/>
          <w:sz w:val="28"/>
          <w:szCs w:val="28"/>
          <w:lang w:bidi="ar"/>
        </w:rPr>
      </w:pPr>
      <w:r>
        <w:rPr>
          <w:rFonts w:hint="eastAsia" w:ascii="黑体" w:hAnsi="黑体" w:eastAsia="黑体" w:cs="方正小标宋简体"/>
          <w:sz w:val="28"/>
          <w:szCs w:val="28"/>
          <w:lang w:bidi="ar"/>
        </w:rPr>
        <w:t>附件5</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评审费600元/人，请取得受理号的申报人员用微信扫描以下二维码并完整准确填写支付信息，后续平台将发送短信至预留手机号通知完成缴费，打印转账证明与纸质材料一同递交（如申报者未通过评审，不退还评审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eastAsia="仿宋_GB2312"/>
          <w:color w:val="auto"/>
          <w:sz w:val="32"/>
          <w:szCs w:val="32"/>
          <w:lang w:val="en-US" w:eastAsia="zh-CN"/>
        </w:rPr>
      </w:pPr>
    </w:p>
    <w:p>
      <w:pPr>
        <w:textAlignment w:val="center"/>
        <w:rPr>
          <w:rFonts w:hint="eastAsia" w:ascii="黑体" w:hAnsi="黑体" w:eastAsia="黑体" w:cs="方正小标宋简体"/>
          <w:sz w:val="28"/>
          <w:szCs w:val="28"/>
          <w:lang w:eastAsia="zh-CN" w:bidi="ar"/>
        </w:rPr>
      </w:pPr>
      <w:bookmarkStart w:id="0" w:name="_GoBack"/>
      <w:r>
        <w:rPr>
          <w:rFonts w:hint="eastAsia" w:ascii="黑体" w:hAnsi="黑体" w:eastAsia="黑体" w:cs="方正小标宋简体"/>
          <w:sz w:val="28"/>
          <w:szCs w:val="28"/>
          <w:lang w:eastAsia="zh-CN" w:bidi="ar"/>
        </w:rPr>
        <w:drawing>
          <wp:anchor distT="0" distB="0" distL="114300" distR="114300" simplePos="0" relativeHeight="251659264" behindDoc="0" locked="0" layoutInCell="1" allowOverlap="1">
            <wp:simplePos x="0" y="0"/>
            <wp:positionH relativeFrom="column">
              <wp:posOffset>1524000</wp:posOffset>
            </wp:positionH>
            <wp:positionV relativeFrom="paragraph">
              <wp:posOffset>187325</wp:posOffset>
            </wp:positionV>
            <wp:extent cx="2520950" cy="2520950"/>
            <wp:effectExtent l="0" t="0" r="12700" b="12700"/>
            <wp:wrapTopAndBottom/>
            <wp:docPr id="1" name="图片 1" descr="建筑-钉钉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钉钉二维码"/>
                    <pic:cNvPicPr>
                      <a:picLocks noChangeAspect="1"/>
                    </pic:cNvPicPr>
                  </pic:nvPicPr>
                  <pic:blipFill>
                    <a:blip r:embed="rId4"/>
                    <a:stretch>
                      <a:fillRect/>
                    </a:stretch>
                  </pic:blipFill>
                  <pic:spPr>
                    <a:xfrm>
                      <a:off x="0" y="0"/>
                      <a:ext cx="2520950" cy="2520950"/>
                    </a:xfrm>
                    <a:prstGeom prst="rect">
                      <a:avLst/>
                    </a:prstGeom>
                  </pic:spPr>
                </pic:pic>
              </a:graphicData>
            </a:graphic>
          </wp:anchor>
        </w:drawing>
      </w:r>
      <w:bookmarkEnd w:id="0"/>
    </w:p>
    <w:p>
      <w:pPr>
        <w:jc w:val="center"/>
        <w:textAlignment w:val="center"/>
        <w:rPr>
          <w:sz w:val="30"/>
          <w:szCs w:val="30"/>
        </w:rPr>
      </w:pPr>
    </w:p>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ODY0ODZiMWI2OTJjNmU3MGJiY2UzMmIzYmQwM2IifQ=="/>
  </w:docVars>
  <w:rsids>
    <w:rsidRoot w:val="00403A85"/>
    <w:rsid w:val="000808E2"/>
    <w:rsid w:val="000D4538"/>
    <w:rsid w:val="00256A99"/>
    <w:rsid w:val="0026428D"/>
    <w:rsid w:val="002D1146"/>
    <w:rsid w:val="00365BFF"/>
    <w:rsid w:val="00403A85"/>
    <w:rsid w:val="00594486"/>
    <w:rsid w:val="005A2A0E"/>
    <w:rsid w:val="006C3675"/>
    <w:rsid w:val="00736170"/>
    <w:rsid w:val="00747F27"/>
    <w:rsid w:val="007D6E7C"/>
    <w:rsid w:val="00847376"/>
    <w:rsid w:val="008A2C87"/>
    <w:rsid w:val="008E748C"/>
    <w:rsid w:val="00C0010C"/>
    <w:rsid w:val="00D7209F"/>
    <w:rsid w:val="07BD5932"/>
    <w:rsid w:val="09321440"/>
    <w:rsid w:val="524F0873"/>
    <w:rsid w:val="6E1F32B8"/>
    <w:rsid w:val="75E5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pPr>
    <w:rPr>
      <w:rFonts w:asciiTheme="minorHAnsi" w:hAnsiTheme="minorHAnsi" w:eastAsiaTheme="minorEastAsia" w:cstheme="minorBidi"/>
      <w:color w:val="auto"/>
      <w:kern w:val="2"/>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color w:val="auto"/>
      <w:kern w:val="2"/>
      <w:sz w:val="18"/>
      <w:szCs w:val="18"/>
    </w:rPr>
  </w:style>
  <w:style w:type="paragraph" w:styleId="4">
    <w:name w:val="Normal (Web)"/>
    <w:basedOn w:val="1"/>
    <w:qFormat/>
    <w:uiPriority w:val="99"/>
    <w:pPr>
      <w:spacing w:before="100" w:beforeAutospacing="1" w:after="100" w:afterAutospacing="1"/>
    </w:pPr>
    <w:rPr>
      <w:color w:val="auto"/>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100</Words>
  <Characters>102</Characters>
  <Lines>1</Lines>
  <Paragraphs>1</Paragraphs>
  <TotalTime>0</TotalTime>
  <ScaleCrop>false</ScaleCrop>
  <LinksUpToDate>false</LinksUpToDate>
  <CharactersWithSpaces>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2020-05-20T05:41:00Z</dcterms:created>
  <dc:creator>宋晓峰</dc:creator>
  <cp:lastModifiedBy>陆点点</cp:lastModifiedBy>
  <dcterms:modified xsi:type="dcterms:W3CDTF">2023-06-20T06:09:48Z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632D452240F44CA4809EDEE4B5EFC49F_12</vt:lpwstr>
  </property>
</Properties>
</file>