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D6FA" w14:textId="77777777" w:rsidR="00655ED4" w:rsidRPr="00655ED4" w:rsidRDefault="00655ED4" w:rsidP="00655ED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ED4">
        <w:rPr>
          <w:rFonts w:ascii="仿宋_GB2312" w:eastAsia="仿宋_GB2312" w:hint="eastAsia"/>
          <w:sz w:val="32"/>
          <w:szCs w:val="32"/>
        </w:rPr>
        <w:t>附件</w:t>
      </w:r>
      <w:r w:rsidR="00014047">
        <w:rPr>
          <w:rFonts w:ascii="仿宋_GB2312" w:eastAsia="仿宋_GB2312" w:hint="eastAsia"/>
          <w:sz w:val="32"/>
          <w:szCs w:val="32"/>
        </w:rPr>
        <w:t>1</w:t>
      </w:r>
    </w:p>
    <w:p w14:paraId="4DFCF748" w14:textId="77777777" w:rsidR="00D91ADF" w:rsidRDefault="001F103C" w:rsidP="00031BF9">
      <w:pPr>
        <w:spacing w:line="600" w:lineRule="exact"/>
        <w:ind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张江</w:t>
      </w:r>
      <w:r w:rsidR="00D91ADF">
        <w:rPr>
          <w:rFonts w:ascii="黑体" w:eastAsia="黑体" w:hint="eastAsia"/>
          <w:sz w:val="36"/>
          <w:szCs w:val="36"/>
        </w:rPr>
        <w:t>国家自主创新</w:t>
      </w:r>
      <w:proofErr w:type="gramStart"/>
      <w:r>
        <w:rPr>
          <w:rFonts w:ascii="黑体" w:eastAsia="黑体" w:hint="eastAsia"/>
          <w:sz w:val="36"/>
          <w:szCs w:val="36"/>
        </w:rPr>
        <w:t>示范区科创人才</w:t>
      </w:r>
      <w:proofErr w:type="gramEnd"/>
    </w:p>
    <w:p w14:paraId="7CA7636A" w14:textId="77777777" w:rsidR="001F6F17" w:rsidRDefault="001F103C" w:rsidP="00031BF9">
      <w:pPr>
        <w:spacing w:line="600" w:lineRule="exact"/>
        <w:ind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及其进出境物品通关便利</w:t>
      </w:r>
      <w:proofErr w:type="gramStart"/>
      <w:r>
        <w:rPr>
          <w:rFonts w:ascii="黑体" w:eastAsia="黑体" w:hint="eastAsia"/>
          <w:sz w:val="36"/>
          <w:szCs w:val="36"/>
        </w:rPr>
        <w:t>化申请</w:t>
      </w:r>
      <w:proofErr w:type="gramEnd"/>
      <w:r w:rsidR="00FF5B52">
        <w:rPr>
          <w:rFonts w:ascii="黑体" w:eastAsia="黑体" w:hint="eastAsia"/>
          <w:sz w:val="36"/>
          <w:szCs w:val="36"/>
        </w:rPr>
        <w:t>指南</w:t>
      </w:r>
    </w:p>
    <w:p w14:paraId="3C9DC6AE" w14:textId="77777777" w:rsidR="001F6F17" w:rsidRDefault="001F6F17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0BDBCDB7" w14:textId="77777777" w:rsidR="00031BF9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贯彻落实人才引领发展战略，支持和促进上海加快建设具有全球影响力的科技创新中心，上海海关、上海推进科创中心建设办公室就创新“科创人才及其物品通关便利化措施”落地见效开展了积极探索。将依托“科创一体化信息</w:t>
      </w:r>
      <w:r w:rsidR="00121B5A">
        <w:rPr>
          <w:rFonts w:ascii="仿宋_GB2312" w:eastAsia="仿宋_GB2312" w:hint="eastAsia"/>
          <w:sz w:val="32"/>
          <w:szCs w:val="32"/>
        </w:rPr>
        <w:t>管理服务</w:t>
      </w:r>
      <w:r>
        <w:rPr>
          <w:rFonts w:ascii="仿宋_GB2312" w:eastAsia="仿宋_GB2312" w:hint="eastAsia"/>
          <w:sz w:val="32"/>
          <w:szCs w:val="32"/>
        </w:rPr>
        <w:t>平台”（</w:t>
      </w:r>
      <w:r w:rsidR="00343328">
        <w:rPr>
          <w:rFonts w:ascii="仿宋_GB2312" w:eastAsia="仿宋_GB2312" w:cs="仿宋" w:hint="eastAsia"/>
          <w:w w:val="71"/>
          <w:kern w:val="0"/>
          <w:sz w:val="34"/>
          <w:szCs w:val="34"/>
        </w:rPr>
        <w:t>https://kcnewportal.eport.sh.cn/kcportal</w:t>
      </w:r>
      <w:r>
        <w:rPr>
          <w:rFonts w:ascii="仿宋_GB2312" w:eastAsia="仿宋_GB2312" w:hint="eastAsia"/>
          <w:sz w:val="32"/>
          <w:szCs w:val="32"/>
        </w:rPr>
        <w:t>）提供集约化线上监管服务，优化人才创新创业生态。实现</w:t>
      </w:r>
      <w:proofErr w:type="gramStart"/>
      <w:r>
        <w:rPr>
          <w:rFonts w:ascii="仿宋_GB2312" w:eastAsia="仿宋_GB2312" w:hint="eastAsia"/>
          <w:sz w:val="32"/>
          <w:szCs w:val="32"/>
        </w:rPr>
        <w:t>科创人才</w:t>
      </w:r>
      <w:proofErr w:type="gramEnd"/>
      <w:r>
        <w:rPr>
          <w:rFonts w:ascii="仿宋_GB2312" w:eastAsia="仿宋_GB2312" w:hint="eastAsia"/>
          <w:sz w:val="32"/>
          <w:szCs w:val="32"/>
        </w:rPr>
        <w:t>进出境物品核准业务“无纸化”办理，</w:t>
      </w:r>
      <w:proofErr w:type="gramStart"/>
      <w:r>
        <w:rPr>
          <w:rFonts w:ascii="仿宋_GB2312" w:eastAsia="仿宋_GB2312" w:hint="eastAsia"/>
          <w:sz w:val="32"/>
          <w:szCs w:val="32"/>
        </w:rPr>
        <w:t>落实科创人才</w:t>
      </w:r>
      <w:proofErr w:type="gramEnd"/>
      <w:r>
        <w:rPr>
          <w:rFonts w:ascii="仿宋_GB2312" w:eastAsia="仿宋_GB2312" w:hint="eastAsia"/>
          <w:sz w:val="32"/>
          <w:szCs w:val="32"/>
        </w:rPr>
        <w:t>“便捷通道”，同时为</w:t>
      </w:r>
      <w:proofErr w:type="gramStart"/>
      <w:r>
        <w:rPr>
          <w:rFonts w:ascii="仿宋_GB2312" w:eastAsia="仿宋_GB2312" w:hint="eastAsia"/>
          <w:sz w:val="32"/>
          <w:szCs w:val="32"/>
        </w:rPr>
        <w:t>科创人才所在科创机构</w:t>
      </w:r>
      <w:proofErr w:type="gramEnd"/>
      <w:r>
        <w:rPr>
          <w:rFonts w:ascii="仿宋_GB2312" w:eastAsia="仿宋_GB2312" w:hint="eastAsia"/>
          <w:sz w:val="32"/>
          <w:szCs w:val="32"/>
        </w:rPr>
        <w:t>提供研发便利。现结合实际情况，对张江</w:t>
      </w:r>
      <w:r w:rsidR="00121B5A">
        <w:rPr>
          <w:rFonts w:ascii="仿宋_GB2312" w:eastAsia="仿宋_GB2312" w:hint="eastAsia"/>
          <w:sz w:val="32"/>
          <w:szCs w:val="32"/>
        </w:rPr>
        <w:t>国家自主创新</w:t>
      </w:r>
      <w:r>
        <w:rPr>
          <w:rFonts w:ascii="仿宋_GB2312" w:eastAsia="仿宋_GB2312" w:hint="eastAsia"/>
          <w:sz w:val="32"/>
          <w:szCs w:val="32"/>
        </w:rPr>
        <w:t>示范区</w:t>
      </w:r>
      <w:r w:rsidR="00121B5A">
        <w:rPr>
          <w:rFonts w:ascii="仿宋_GB2312" w:eastAsia="仿宋_GB2312" w:hint="eastAsia"/>
          <w:sz w:val="32"/>
          <w:szCs w:val="32"/>
        </w:rPr>
        <w:t>（以下简称“张江示范区”）</w:t>
      </w:r>
      <w:r>
        <w:rPr>
          <w:rFonts w:ascii="仿宋_GB2312" w:eastAsia="仿宋_GB2312" w:hint="eastAsia"/>
          <w:sz w:val="32"/>
          <w:szCs w:val="32"/>
        </w:rPr>
        <w:t>范围内科</w:t>
      </w:r>
      <w:proofErr w:type="gramStart"/>
      <w:r>
        <w:rPr>
          <w:rFonts w:ascii="仿宋_GB2312" w:eastAsia="仿宋_GB2312" w:hint="eastAsia"/>
          <w:sz w:val="32"/>
          <w:szCs w:val="32"/>
        </w:rPr>
        <w:t>创人才</w:t>
      </w:r>
      <w:proofErr w:type="gramEnd"/>
      <w:r>
        <w:rPr>
          <w:rFonts w:ascii="仿宋_GB2312" w:eastAsia="仿宋_GB2312" w:hint="eastAsia"/>
          <w:sz w:val="32"/>
          <w:szCs w:val="32"/>
        </w:rPr>
        <w:t>制定如下申请条件和程序:</w:t>
      </w:r>
    </w:p>
    <w:p w14:paraId="0A6FAA6B" w14:textId="77777777" w:rsidR="00031BF9" w:rsidRPr="0068216E" w:rsidRDefault="00031BF9" w:rsidP="0068216E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68216E">
        <w:rPr>
          <w:rFonts w:ascii="仿宋_GB2312" w:eastAsia="仿宋_GB2312" w:hint="eastAsia"/>
          <w:b/>
          <w:sz w:val="32"/>
          <w:szCs w:val="32"/>
        </w:rPr>
        <w:t>一、</w:t>
      </w:r>
      <w:proofErr w:type="gramStart"/>
      <w:r w:rsidR="0068216E">
        <w:rPr>
          <w:rFonts w:ascii="仿宋_GB2312" w:eastAsia="仿宋_GB2312" w:hint="eastAsia"/>
          <w:b/>
          <w:sz w:val="32"/>
          <w:szCs w:val="32"/>
        </w:rPr>
        <w:t>科创人才</w:t>
      </w:r>
      <w:proofErr w:type="gramEnd"/>
      <w:r w:rsidR="0068216E">
        <w:rPr>
          <w:rFonts w:ascii="仿宋_GB2312" w:eastAsia="仿宋_GB2312" w:hint="eastAsia"/>
          <w:b/>
          <w:sz w:val="32"/>
          <w:szCs w:val="32"/>
        </w:rPr>
        <w:t>及</w:t>
      </w:r>
      <w:r w:rsidR="008B04F4">
        <w:rPr>
          <w:rFonts w:ascii="仿宋_GB2312" w:eastAsia="仿宋_GB2312" w:hint="eastAsia"/>
          <w:b/>
          <w:sz w:val="32"/>
          <w:szCs w:val="32"/>
        </w:rPr>
        <w:t>其</w:t>
      </w:r>
      <w:r w:rsidR="0068216E">
        <w:rPr>
          <w:rFonts w:ascii="仿宋_GB2312" w:eastAsia="仿宋_GB2312" w:hint="eastAsia"/>
          <w:b/>
          <w:sz w:val="32"/>
          <w:szCs w:val="32"/>
        </w:rPr>
        <w:t>进出境物品</w:t>
      </w:r>
      <w:r w:rsidRPr="0068216E">
        <w:rPr>
          <w:rFonts w:ascii="仿宋_GB2312" w:eastAsia="仿宋_GB2312" w:hint="eastAsia"/>
          <w:b/>
          <w:sz w:val="32"/>
          <w:szCs w:val="32"/>
        </w:rPr>
        <w:t>通关便利化政策</w:t>
      </w:r>
    </w:p>
    <w:p w14:paraId="78E9828A" w14:textId="77777777" w:rsidR="001F6F17" w:rsidRDefault="00031BF9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031BF9">
        <w:rPr>
          <w:rFonts w:ascii="仿宋_GB2312" w:eastAsia="仿宋_GB2312" w:hint="eastAsia"/>
          <w:sz w:val="32"/>
          <w:szCs w:val="32"/>
        </w:rPr>
        <w:t>科创人才</w:t>
      </w:r>
      <w:proofErr w:type="gramEnd"/>
      <w:r w:rsidRPr="00031BF9">
        <w:rPr>
          <w:rFonts w:ascii="仿宋_GB2312" w:eastAsia="仿宋_GB2312" w:hint="eastAsia"/>
          <w:sz w:val="32"/>
          <w:szCs w:val="32"/>
        </w:rPr>
        <w:t>及其进出境科研、教学和自用物品可享受进出境物品核准业务线上办理、随到随办、快速通关服务。</w:t>
      </w:r>
      <w:proofErr w:type="gramStart"/>
      <w:r w:rsidRPr="00031BF9">
        <w:rPr>
          <w:rFonts w:ascii="仿宋_GB2312" w:eastAsia="仿宋_GB2312" w:hint="eastAsia"/>
          <w:sz w:val="32"/>
          <w:szCs w:val="32"/>
        </w:rPr>
        <w:t>科创人才</w:t>
      </w:r>
      <w:proofErr w:type="gramEnd"/>
      <w:r w:rsidRPr="00031BF9">
        <w:rPr>
          <w:rFonts w:ascii="仿宋_GB2312" w:eastAsia="仿宋_GB2312" w:hint="eastAsia"/>
          <w:sz w:val="32"/>
          <w:szCs w:val="32"/>
        </w:rPr>
        <w:t>传染病监测体检实现</w:t>
      </w:r>
      <w:r w:rsidR="008F3853" w:rsidRPr="008F3853">
        <w:rPr>
          <w:rFonts w:ascii="仿宋_GB2312" w:eastAsia="仿宋_GB2312" w:hint="eastAsia"/>
          <w:sz w:val="32"/>
          <w:szCs w:val="32"/>
        </w:rPr>
        <w:t>优先预约，优先体检</w:t>
      </w:r>
      <w:r w:rsidR="008F3853">
        <w:rPr>
          <w:rFonts w:ascii="仿宋_GB2312" w:eastAsia="仿宋_GB2312" w:hint="eastAsia"/>
          <w:sz w:val="32"/>
          <w:szCs w:val="32"/>
        </w:rPr>
        <w:t>。</w:t>
      </w:r>
    </w:p>
    <w:p w14:paraId="3141E6C3" w14:textId="77777777" w:rsidR="001F6F17" w:rsidRDefault="0068216E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Times New Roman"/>
          <w:b/>
          <w:bCs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b/>
          <w:snapToGrid w:val="0"/>
          <w:sz w:val="32"/>
          <w:szCs w:val="32"/>
        </w:rPr>
        <w:t>二</w:t>
      </w:r>
      <w:r w:rsidR="001F103C">
        <w:rPr>
          <w:rFonts w:ascii="仿宋_GB2312" w:eastAsia="仿宋_GB2312" w:hAnsi="Times New Roman" w:hint="eastAsia"/>
          <w:b/>
          <w:snapToGrid w:val="0"/>
          <w:sz w:val="32"/>
          <w:szCs w:val="32"/>
        </w:rPr>
        <w:t>、申请对象和标准</w:t>
      </w:r>
    </w:p>
    <w:p w14:paraId="483E9FC8" w14:textId="77777777" w:rsidR="001F6F17" w:rsidRDefault="001F103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snapToGrid w:val="0"/>
          <w:sz w:val="32"/>
          <w:szCs w:val="32"/>
        </w:rPr>
        <w:t>张江</w:t>
      </w:r>
      <w:r w:rsidR="00D91ADF">
        <w:rPr>
          <w:rFonts w:ascii="仿宋_GB2312" w:eastAsia="仿宋_GB2312" w:hAnsi="Times New Roman" w:hint="eastAsia"/>
          <w:bCs/>
          <w:snapToGrid w:val="0"/>
          <w:sz w:val="32"/>
          <w:szCs w:val="32"/>
        </w:rPr>
        <w:t>国家自主创新</w:t>
      </w:r>
      <w:r>
        <w:rPr>
          <w:rFonts w:ascii="仿宋_GB2312" w:eastAsia="仿宋_GB2312" w:hAnsi="Times New Roman" w:hint="eastAsia"/>
          <w:bCs/>
          <w:snapToGrid w:val="0"/>
          <w:sz w:val="32"/>
          <w:szCs w:val="32"/>
        </w:rPr>
        <w:t>示范区推荐的享受通关便利化的</w:t>
      </w:r>
      <w:proofErr w:type="gramStart"/>
      <w:r>
        <w:rPr>
          <w:rFonts w:ascii="仿宋_GB2312" w:eastAsia="仿宋_GB2312" w:hAnsi="Times New Roman" w:hint="eastAsia"/>
          <w:bCs/>
          <w:snapToGrid w:val="0"/>
          <w:sz w:val="32"/>
          <w:szCs w:val="32"/>
        </w:rPr>
        <w:t>科创人才是指</w:t>
      </w:r>
      <w:proofErr w:type="gramEnd"/>
      <w:r w:rsidR="00D91ADF">
        <w:rPr>
          <w:rFonts w:ascii="仿宋_GB2312" w:eastAsia="仿宋_GB2312" w:hAnsi="Times New Roman" w:hint="eastAsia"/>
          <w:bCs/>
          <w:snapToGrid w:val="0"/>
          <w:sz w:val="32"/>
          <w:szCs w:val="32"/>
        </w:rPr>
        <w:t>张江国家自主创新示范区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区域内的高校、</w:t>
      </w:r>
      <w:r>
        <w:rPr>
          <w:rFonts w:ascii="仿宋_GB2312" w:eastAsia="仿宋_GB2312" w:hAnsi="Times New Roman" w:cs="Times" w:hint="eastAsia"/>
          <w:kern w:val="0"/>
          <w:sz w:val="32"/>
          <w:szCs w:val="32"/>
        </w:rPr>
        <w:t>科研院所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、企业等</w:t>
      </w:r>
      <w:r>
        <w:rPr>
          <w:rFonts w:ascii="仿宋_GB2312" w:eastAsia="仿宋_GB2312" w:hAnsi="Times New Roman" w:cs="Times" w:hint="eastAsia"/>
          <w:kern w:val="0"/>
          <w:sz w:val="32"/>
          <w:szCs w:val="32"/>
        </w:rPr>
        <w:t>单位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推荐的人才，且符合下列条件之一：</w:t>
      </w:r>
    </w:p>
    <w:p w14:paraId="25848670" w14:textId="77777777" w:rsidR="001F6F17" w:rsidRDefault="0056728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="001F103C">
        <w:rPr>
          <w:rFonts w:ascii="仿宋_GB2312" w:eastAsia="仿宋_GB2312" w:hint="eastAsia"/>
          <w:sz w:val="32"/>
          <w:szCs w:val="32"/>
        </w:rPr>
        <w:t>经市张江高新区管委会推荐的获得永久居留的外籍高层次人才；</w:t>
      </w:r>
    </w:p>
    <w:p w14:paraId="682634CD" w14:textId="77777777" w:rsidR="001F6F17" w:rsidRDefault="00567280">
      <w:pPr>
        <w:spacing w:line="600" w:lineRule="exact"/>
        <w:ind w:firstLineChars="200" w:firstLine="640"/>
        <w:jc w:val="left"/>
        <w:rPr>
          <w:rFonts w:ascii="仿宋_GB2312" w:eastAsia="仿宋_GB2312" w:hAnsi="楷体" w:cs="楷体"/>
          <w:snapToGrid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1F103C">
        <w:rPr>
          <w:rFonts w:ascii="仿宋_GB2312" w:eastAsia="仿宋_GB2312" w:hint="eastAsia"/>
          <w:sz w:val="32"/>
          <w:szCs w:val="32"/>
        </w:rPr>
        <w:t>省部级（含省部级）以上</w:t>
      </w:r>
      <w:r w:rsidR="001F103C">
        <w:rPr>
          <w:rFonts w:ascii="仿宋_GB2312" w:eastAsia="仿宋_GB2312" w:hAnsi="楷体" w:cs="楷体" w:hint="eastAsia"/>
          <w:snapToGrid w:val="0"/>
          <w:sz w:val="32"/>
          <w:szCs w:val="32"/>
        </w:rPr>
        <w:t>奖项获得者或高层次人才计划入选者；</w:t>
      </w:r>
    </w:p>
    <w:p w14:paraId="1CC48C91" w14:textId="77777777" w:rsidR="001F6F17" w:rsidRDefault="001F10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color w:val="FF0000"/>
          <w:sz w:val="32"/>
          <w:szCs w:val="32"/>
        </w:rPr>
      </w:pPr>
      <w:r>
        <w:rPr>
          <w:rFonts w:ascii="仿宋_GB2312" w:eastAsia="仿宋_GB2312" w:hAnsi="楷体" w:cs="楷体" w:hint="eastAsia"/>
          <w:snapToGrid w:val="0"/>
          <w:sz w:val="32"/>
          <w:szCs w:val="32"/>
        </w:rPr>
        <w:t>（三）</w:t>
      </w:r>
      <w:r w:rsidRPr="00DE1A59">
        <w:rPr>
          <w:rFonts w:ascii="仿宋_GB2312" w:eastAsia="仿宋_GB2312" w:hAnsi="楷体" w:cs="楷体" w:hint="eastAsia"/>
          <w:snapToGrid w:val="0"/>
          <w:sz w:val="32"/>
          <w:szCs w:val="32"/>
        </w:rPr>
        <w:t>所在单位符合下列条件之一，</w:t>
      </w:r>
      <w:r w:rsidR="00585A99">
        <w:rPr>
          <w:rFonts w:ascii="仿宋_GB2312" w:eastAsia="仿宋_GB2312" w:hAnsi="楷体" w:cs="楷体" w:hint="eastAsia"/>
          <w:snapToGrid w:val="0"/>
          <w:sz w:val="32"/>
          <w:szCs w:val="32"/>
        </w:rPr>
        <w:t>且</w:t>
      </w:r>
      <w:r w:rsidRPr="00DE1A59">
        <w:rPr>
          <w:rFonts w:ascii="仿宋_GB2312" w:eastAsia="仿宋_GB2312" w:hAnsi="楷体" w:cs="楷体" w:hint="eastAsia"/>
          <w:snapToGrid w:val="0"/>
          <w:sz w:val="32"/>
          <w:szCs w:val="32"/>
        </w:rPr>
        <w:t>经</w:t>
      </w:r>
      <w:r w:rsidRPr="00DE1A59">
        <w:rPr>
          <w:rFonts w:ascii="仿宋_GB2312" w:eastAsia="仿宋_GB2312" w:hAnsi="宋体" w:hint="eastAsia"/>
          <w:sz w:val="32"/>
          <w:szCs w:val="32"/>
        </w:rPr>
        <w:t>各分园管理机构</w:t>
      </w:r>
      <w:r w:rsidRPr="00DE1A59">
        <w:rPr>
          <w:rFonts w:ascii="仿宋_GB2312" w:eastAsia="仿宋_GB2312" w:hint="eastAsia"/>
          <w:sz w:val="32"/>
          <w:szCs w:val="32"/>
        </w:rPr>
        <w:t>推荐的</w:t>
      </w:r>
      <w:r w:rsidR="00775608" w:rsidRPr="00DE1A59">
        <w:rPr>
          <w:rFonts w:ascii="仿宋_GB2312" w:eastAsia="仿宋_GB2312" w:hint="eastAsia"/>
          <w:sz w:val="32"/>
          <w:szCs w:val="32"/>
        </w:rPr>
        <w:t>科研技术</w:t>
      </w:r>
      <w:r w:rsidR="00775608" w:rsidRPr="00DE1A59">
        <w:rPr>
          <w:rFonts w:ascii="仿宋_GB2312" w:eastAsia="仿宋_GB2312" w:hAnsi="宋体" w:hint="eastAsia"/>
          <w:sz w:val="32"/>
          <w:szCs w:val="32"/>
        </w:rPr>
        <w:t>骨干（总监及以上）或高级管理人才（副总经理</w:t>
      </w:r>
      <w:r w:rsidR="000D5542">
        <w:rPr>
          <w:rFonts w:ascii="仿宋_GB2312" w:eastAsia="仿宋_GB2312" w:hAnsi="宋体" w:hint="eastAsia"/>
          <w:sz w:val="32"/>
          <w:szCs w:val="32"/>
        </w:rPr>
        <w:t>及</w:t>
      </w:r>
      <w:r w:rsidR="00775608" w:rsidRPr="00DE1A59">
        <w:rPr>
          <w:rFonts w:ascii="仿宋_GB2312" w:eastAsia="仿宋_GB2312" w:hAnsi="宋体" w:hint="eastAsia"/>
          <w:sz w:val="32"/>
          <w:szCs w:val="32"/>
        </w:rPr>
        <w:t>以上）</w:t>
      </w:r>
      <w:r w:rsidRPr="00DE1A59">
        <w:rPr>
          <w:rFonts w:ascii="仿宋_GB2312" w:eastAsia="仿宋_GB2312" w:hint="eastAsia"/>
          <w:b/>
          <w:sz w:val="32"/>
          <w:szCs w:val="32"/>
        </w:rPr>
        <w:t>：</w:t>
      </w:r>
      <w:r w:rsidRPr="00DE1A59">
        <w:rPr>
          <w:rFonts w:ascii="仿宋_GB2312" w:eastAsia="仿宋_GB2312" w:hint="eastAsia"/>
          <w:sz w:val="32"/>
          <w:szCs w:val="32"/>
        </w:rPr>
        <w:t>国家级、市级科研机构（含高校及其分支机构）、承担重大科研任务的企业；</w:t>
      </w:r>
      <w:r w:rsidRPr="00DE1A59">
        <w:rPr>
          <w:rFonts w:ascii="仿宋_GB2312" w:eastAsia="仿宋_GB2312" w:hAnsi="仿宋" w:cs="Times New Roman" w:hint="eastAsia"/>
          <w:sz w:val="32"/>
          <w:szCs w:val="32"/>
        </w:rPr>
        <w:t>市科委认定的高新技术企业和高新技术成果转化项目承担单位；市</w:t>
      </w:r>
      <w:proofErr w:type="gramStart"/>
      <w:r w:rsidRPr="00DE1A59">
        <w:rPr>
          <w:rFonts w:ascii="仿宋_GB2312" w:eastAsia="仿宋_GB2312" w:hAnsi="仿宋" w:cs="Times New Roman" w:hint="eastAsia"/>
          <w:sz w:val="32"/>
          <w:szCs w:val="32"/>
        </w:rPr>
        <w:t>商务委</w:t>
      </w:r>
      <w:proofErr w:type="gramEnd"/>
      <w:r w:rsidRPr="00DE1A59">
        <w:rPr>
          <w:rFonts w:ascii="仿宋_GB2312" w:eastAsia="仿宋_GB2312" w:hAnsi="仿宋" w:cs="Times New Roman" w:hint="eastAsia"/>
          <w:sz w:val="32"/>
          <w:szCs w:val="32"/>
        </w:rPr>
        <w:t>认定的在沪跨国公司地区总部、贸易型总部及地区总部投资设立的具有独立法人资格的研发中心；本市重点行业领域、重点区域主管部门推荐的重点用人单位；上市企业</w:t>
      </w:r>
      <w:r w:rsidRPr="000D554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3B516653" w14:textId="77777777" w:rsidR="001F6F17" w:rsidRPr="000D5542" w:rsidRDefault="001F10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D5542">
        <w:rPr>
          <w:rFonts w:ascii="仿宋_GB2312" w:eastAsia="仿宋_GB2312" w:hAnsi="仿宋" w:cs="Times New Roman" w:hint="eastAsia"/>
          <w:sz w:val="32"/>
          <w:szCs w:val="32"/>
        </w:rPr>
        <w:t>每家单位原则上申请</w:t>
      </w:r>
      <w:r w:rsidR="000B4DC3">
        <w:rPr>
          <w:rFonts w:ascii="仿宋_GB2312" w:eastAsia="仿宋_GB2312" w:hAnsi="仿宋" w:cs="Times New Roman" w:hint="eastAsia"/>
          <w:sz w:val="32"/>
          <w:szCs w:val="32"/>
        </w:rPr>
        <w:t>不超过</w:t>
      </w:r>
      <w:r w:rsidR="00DE1A59" w:rsidRPr="000D5542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0D5542">
        <w:rPr>
          <w:rFonts w:ascii="仿宋_GB2312" w:eastAsia="仿宋_GB2312" w:hAnsi="仿宋" w:cs="Times New Roman" w:hint="eastAsia"/>
          <w:sz w:val="32"/>
          <w:szCs w:val="32"/>
        </w:rPr>
        <w:t>人。</w:t>
      </w:r>
    </w:p>
    <w:p w14:paraId="3CCF5B37" w14:textId="77777777" w:rsidR="001F6F17" w:rsidRDefault="0068216E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1F103C">
        <w:rPr>
          <w:rFonts w:ascii="仿宋_GB2312" w:eastAsia="仿宋_GB2312" w:hint="eastAsia"/>
          <w:b/>
          <w:sz w:val="32"/>
          <w:szCs w:val="32"/>
        </w:rPr>
        <w:t>、申请流程</w:t>
      </w:r>
    </w:p>
    <w:p w14:paraId="79EB1762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申请工作</w:t>
      </w:r>
      <w:proofErr w:type="gramStart"/>
      <w:r>
        <w:rPr>
          <w:rFonts w:ascii="仿宋_GB2312" w:eastAsia="仿宋_GB2312" w:hint="eastAsia"/>
          <w:sz w:val="32"/>
          <w:szCs w:val="32"/>
        </w:rPr>
        <w:t>实施线</w:t>
      </w:r>
      <w:proofErr w:type="gramEnd"/>
      <w:r>
        <w:rPr>
          <w:rFonts w:ascii="仿宋_GB2312" w:eastAsia="仿宋_GB2312" w:hint="eastAsia"/>
          <w:sz w:val="32"/>
          <w:szCs w:val="32"/>
        </w:rPr>
        <w:t>上填报，审批。具体</w:t>
      </w:r>
      <w:r>
        <w:rPr>
          <w:rFonts w:ascii="仿宋_GB2312" w:eastAsia="仿宋_GB2312" w:hAnsi="宋体" w:hint="eastAsia"/>
          <w:sz w:val="32"/>
          <w:szCs w:val="32"/>
        </w:rPr>
        <w:t>登录“</w:t>
      </w:r>
      <w:r>
        <w:rPr>
          <w:rFonts w:ascii="仿宋_GB2312" w:eastAsia="仿宋_GB2312" w:hint="eastAsia"/>
          <w:sz w:val="32"/>
          <w:szCs w:val="32"/>
        </w:rPr>
        <w:t>科创一体化信息</w:t>
      </w:r>
      <w:r w:rsidR="00585A99">
        <w:rPr>
          <w:rFonts w:ascii="仿宋_GB2312" w:eastAsia="仿宋_GB2312" w:hint="eastAsia"/>
          <w:sz w:val="32"/>
          <w:szCs w:val="32"/>
        </w:rPr>
        <w:t>管理服务</w:t>
      </w:r>
      <w:r>
        <w:rPr>
          <w:rFonts w:ascii="仿宋_GB2312" w:eastAsia="仿宋_GB2312" w:hint="eastAsia"/>
          <w:sz w:val="32"/>
          <w:szCs w:val="32"/>
        </w:rPr>
        <w:t>平台”操作实施。</w:t>
      </w:r>
    </w:p>
    <w:p w14:paraId="4AECF29A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1.企业申请。由</w:t>
      </w:r>
      <w:proofErr w:type="gramStart"/>
      <w:r>
        <w:rPr>
          <w:rFonts w:ascii="仿宋_GB2312" w:eastAsia="仿宋_GB2312" w:hint="eastAsia"/>
          <w:sz w:val="32"/>
          <w:szCs w:val="32"/>
        </w:rPr>
        <w:t>科创人才</w:t>
      </w:r>
      <w:proofErr w:type="gramEnd"/>
      <w:r>
        <w:rPr>
          <w:rFonts w:ascii="仿宋_GB2312" w:eastAsia="仿宋_GB2312" w:hint="eastAsia"/>
          <w:sz w:val="32"/>
          <w:szCs w:val="32"/>
        </w:rPr>
        <w:t>所在单位登录平台填写《科创人才及其物品进出境通关便利化申请表》，提交分园管理机构初审。具体操作流程为</w:t>
      </w:r>
      <w:r w:rsidR="0015268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1）线上填写《科创人才及其进出境物品通关便利化申请表》，并保存填写信息；（2）下载填写后的《科创人才及其进出境物品通关便利化申请表》并打印；（3）申请人及申请单位签字盖章；(4)扫描上传《科创人才及其进出境物品通关便利化申请表》，提交分</w:t>
      </w:r>
      <w:r>
        <w:rPr>
          <w:rFonts w:ascii="仿宋_GB2312" w:eastAsia="仿宋_GB2312" w:hint="eastAsia"/>
          <w:sz w:val="32"/>
          <w:szCs w:val="32"/>
        </w:rPr>
        <w:lastRenderedPageBreak/>
        <w:t>园管理机构。</w:t>
      </w:r>
    </w:p>
    <w:p w14:paraId="7F23DC47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2.分园管理机构推荐。分园管理机构就申请单位和申请人相关资格进行审查，初审通过后线上提交上海科创办人才服务处审</w:t>
      </w:r>
      <w:r>
        <w:rPr>
          <w:rFonts w:ascii="仿宋_GB2312" w:eastAsia="仿宋_GB2312" w:hAnsi="宋体" w:hint="eastAsia"/>
          <w:sz w:val="32"/>
          <w:szCs w:val="32"/>
        </w:rPr>
        <w:t>核，初审不通过的，写明理由退回申请单位。</w:t>
      </w:r>
    </w:p>
    <w:p w14:paraId="1DC683EF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83332">
        <w:rPr>
          <w:rFonts w:ascii="仿宋_GB2312" w:eastAsia="仿宋_GB2312" w:hint="eastAsia"/>
          <w:sz w:val="32"/>
          <w:szCs w:val="32"/>
        </w:rPr>
        <w:t>业务部门</w:t>
      </w:r>
      <w:r>
        <w:rPr>
          <w:rFonts w:ascii="仿宋_GB2312" w:eastAsia="仿宋_GB2312" w:hint="eastAsia"/>
          <w:sz w:val="32"/>
          <w:szCs w:val="32"/>
        </w:rPr>
        <w:t>审核。</w:t>
      </w:r>
      <w:r w:rsidR="00A83332">
        <w:rPr>
          <w:rFonts w:ascii="仿宋_GB2312" w:eastAsia="仿宋_GB2312" w:hint="eastAsia"/>
          <w:sz w:val="32"/>
          <w:szCs w:val="32"/>
        </w:rPr>
        <w:t>上海科创办人才服务处</w:t>
      </w:r>
      <w:r>
        <w:rPr>
          <w:rFonts w:ascii="仿宋_GB2312" w:eastAsia="仿宋_GB2312" w:hint="eastAsia"/>
          <w:sz w:val="32"/>
          <w:szCs w:val="32"/>
        </w:rPr>
        <w:t>审核后，定期汇总线下呈报分管领导审批。</w:t>
      </w:r>
    </w:p>
    <w:p w14:paraId="63C03047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4.相关信息导入平台。分管领导审批通过后，将相关信息导入平台，平台以短信息的形式通知</w:t>
      </w:r>
      <w:proofErr w:type="gramStart"/>
      <w:r>
        <w:rPr>
          <w:rFonts w:ascii="仿宋_GB2312" w:eastAsia="仿宋_GB2312" w:hint="eastAsia"/>
          <w:sz w:val="32"/>
          <w:szCs w:val="32"/>
        </w:rPr>
        <w:t>到科创人才</w:t>
      </w:r>
      <w:proofErr w:type="gramEnd"/>
      <w:r>
        <w:rPr>
          <w:rFonts w:ascii="仿宋_GB2312" w:eastAsia="仿宋_GB2312" w:hint="eastAsia"/>
          <w:sz w:val="32"/>
          <w:szCs w:val="32"/>
        </w:rPr>
        <w:t>。具体信息内容为：您申请的“科创人才”已审批通过，具体信息请登录</w:t>
      </w:r>
      <w:r w:rsidR="00ED758C">
        <w:rPr>
          <w:rFonts w:ascii="仿宋_GB2312" w:eastAsia="仿宋_GB2312" w:hAnsi="宋体" w:hint="eastAsia"/>
          <w:sz w:val="32"/>
          <w:szCs w:val="32"/>
        </w:rPr>
        <w:t>“</w:t>
      </w:r>
      <w:r w:rsidR="00ED758C">
        <w:rPr>
          <w:rFonts w:ascii="仿宋_GB2312" w:eastAsia="仿宋_GB2312" w:hint="eastAsia"/>
          <w:sz w:val="32"/>
          <w:szCs w:val="32"/>
        </w:rPr>
        <w:t>科创一体化信息管理服务平台”</w:t>
      </w:r>
      <w:r>
        <w:rPr>
          <w:rFonts w:ascii="仿宋_GB2312" w:eastAsia="仿宋_GB2312" w:hint="eastAsia"/>
          <w:sz w:val="32"/>
          <w:szCs w:val="32"/>
        </w:rPr>
        <w:t>阅知。</w:t>
      </w:r>
    </w:p>
    <w:p w14:paraId="5F09066F" w14:textId="77777777" w:rsidR="001F6F17" w:rsidRDefault="0068216E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1F103C">
        <w:rPr>
          <w:rFonts w:ascii="仿宋_GB2312" w:eastAsia="仿宋_GB2312" w:hint="eastAsia"/>
          <w:b/>
          <w:sz w:val="32"/>
          <w:szCs w:val="32"/>
        </w:rPr>
        <w:t>、申请材料</w:t>
      </w:r>
    </w:p>
    <w:p w14:paraId="7848A6B7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1.经所在单位和分园管理机构盖章确认的申请表；</w:t>
      </w:r>
    </w:p>
    <w:p w14:paraId="1630A4E2" w14:textId="77777777" w:rsidR="001F6F17" w:rsidRDefault="001F103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2.相关证明材料，（个人提供相应的证件材料：获奖证明、永久居留身份证，企业提供相应认定材料：如高新技术企业证书、上市证明等。</w:t>
      </w:r>
    </w:p>
    <w:p w14:paraId="633222E1" w14:textId="77777777" w:rsidR="001F6F17" w:rsidRDefault="001F6F1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570F519" w14:textId="77777777" w:rsidR="001F6F17" w:rsidRDefault="001F6F1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9776E04" w14:textId="77777777" w:rsidR="001F6F17" w:rsidRDefault="001F6F1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5C45030" w14:textId="77777777" w:rsidR="001F6F17" w:rsidRDefault="001F6F1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7453F3E" w14:textId="77777777" w:rsidR="001F6F17" w:rsidRDefault="001F103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76980663" w14:textId="77777777" w:rsidR="001F6F17" w:rsidRDefault="001F103C" w:rsidP="00ED75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14:paraId="4139EE23" w14:textId="77777777" w:rsidR="001F6F17" w:rsidRDefault="001F103C">
      <w:pPr>
        <w:spacing w:line="6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proofErr w:type="gramStart"/>
      <w:r>
        <w:rPr>
          <w:rFonts w:ascii="黑体" w:eastAsia="黑体" w:hint="eastAsia"/>
          <w:b/>
          <w:sz w:val="36"/>
          <w:szCs w:val="36"/>
        </w:rPr>
        <w:t>科创人才</w:t>
      </w:r>
      <w:proofErr w:type="gramEnd"/>
      <w:r>
        <w:rPr>
          <w:rFonts w:ascii="黑体" w:eastAsia="黑体" w:hint="eastAsia"/>
          <w:b/>
          <w:sz w:val="36"/>
          <w:szCs w:val="36"/>
        </w:rPr>
        <w:t>及其进出境物品通关便利化申请表</w:t>
      </w:r>
    </w:p>
    <w:p w14:paraId="66719D63" w14:textId="77777777" w:rsidR="001F6F17" w:rsidRDefault="001F6F17">
      <w:pPr>
        <w:spacing w:line="6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</w:p>
    <w:tbl>
      <w:tblPr>
        <w:tblW w:w="9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074"/>
        <w:gridCol w:w="1336"/>
        <w:gridCol w:w="1701"/>
        <w:gridCol w:w="1559"/>
        <w:gridCol w:w="2011"/>
      </w:tblGrid>
      <w:tr w:rsidR="001F6F17" w14:paraId="41D3FC86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2FAFD5A7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07A436B9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5A8FF2B2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7C8B65AF" w14:textId="77777777" w:rsidR="001F6F17" w:rsidRDefault="001F103C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申请单位注册地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0AC8F5F2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04CF6626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5F5E6FD4" w14:textId="77777777" w:rsidR="001F6F17" w:rsidRDefault="001F103C"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申请单位企业社会信用代码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44F4F7B3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2F7E7E46" w14:textId="77777777">
        <w:trPr>
          <w:trHeight w:val="270"/>
          <w:jc w:val="center"/>
        </w:trPr>
        <w:tc>
          <w:tcPr>
            <w:tcW w:w="2212" w:type="dxa"/>
            <w:vAlign w:val="center"/>
          </w:tcPr>
          <w:p w14:paraId="238E644C" w14:textId="77777777" w:rsidR="001F6F17" w:rsidRDefault="001F103C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申请单位符合申请条件说明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  <w:vAlign w:val="center"/>
          </w:tcPr>
          <w:p w14:paraId="28AA7CB2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02E0" w14:paraId="7BC8E982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22BF1375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074" w:type="dxa"/>
            <w:vAlign w:val="center"/>
          </w:tcPr>
          <w:p w14:paraId="175A22AF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7F1495F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98AB62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C1C4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5D16" w14:textId="77777777" w:rsidR="008F02E0" w:rsidRDefault="008F02E0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01ACCD40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65B31C3B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74" w:type="dxa"/>
            <w:vAlign w:val="center"/>
          </w:tcPr>
          <w:p w14:paraId="234EF4F4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717EF3D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41AC48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7B3E0A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3907F773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2F9EED1C" w14:textId="77777777" w:rsidTr="008F02E0">
        <w:trPr>
          <w:trHeight w:val="270"/>
          <w:jc w:val="center"/>
        </w:trPr>
        <w:tc>
          <w:tcPr>
            <w:tcW w:w="2212" w:type="dxa"/>
            <w:vAlign w:val="center"/>
          </w:tcPr>
          <w:p w14:paraId="5D4AB4E3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74" w:type="dxa"/>
            <w:vAlign w:val="center"/>
          </w:tcPr>
          <w:p w14:paraId="160A61DB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758BC91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6CE63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8EC" w14:textId="77777777" w:rsidR="001F6F17" w:rsidRDefault="001F103C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82EF9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3C20335C" w14:textId="77777777" w:rsidTr="008F02E0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7EFB1F2A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国内电话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2E77FDA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208FC3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3570" w:type="dxa"/>
            <w:gridSpan w:val="2"/>
          </w:tcPr>
          <w:p w14:paraId="2A37DCD9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1491752E" w14:textId="77777777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3A5F2667" w14:textId="77777777" w:rsidR="001F6F17" w:rsidRDefault="001F103C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申请人符合申请条件说明</w:t>
            </w: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  <w:vAlign w:val="center"/>
          </w:tcPr>
          <w:p w14:paraId="6F5114A2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4DB87FA7" w14:textId="77777777" w:rsidTr="008F02E0">
        <w:trPr>
          <w:trHeight w:val="270"/>
          <w:jc w:val="center"/>
        </w:trPr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2B490F99" w14:textId="77777777" w:rsidR="001F6F17" w:rsidRDefault="001F103C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经办人姓名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CE828AA" w14:textId="77777777" w:rsidR="001F6F17" w:rsidRDefault="001F6F1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6CD18E" w14:textId="77777777" w:rsidR="001F6F17" w:rsidRDefault="001F103C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经办人手机</w:t>
            </w:r>
          </w:p>
        </w:tc>
        <w:tc>
          <w:tcPr>
            <w:tcW w:w="3570" w:type="dxa"/>
            <w:gridSpan w:val="2"/>
            <w:vAlign w:val="center"/>
          </w:tcPr>
          <w:p w14:paraId="26B01F96" w14:textId="77777777" w:rsidR="001F6F17" w:rsidRDefault="001F6F17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F6F17" w14:paraId="50EE5EC1" w14:textId="77777777">
        <w:trPr>
          <w:trHeight w:val="90"/>
          <w:jc w:val="center"/>
        </w:trPr>
        <w:tc>
          <w:tcPr>
            <w:tcW w:w="2212" w:type="dxa"/>
            <w:tcBorders>
              <w:right w:val="single" w:sz="4" w:space="0" w:color="auto"/>
            </w:tcBorders>
          </w:tcPr>
          <w:p w14:paraId="3A06126B" w14:textId="77777777" w:rsidR="001F6F17" w:rsidRDefault="001F6F17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5FD6A2A" w14:textId="77777777" w:rsidR="001F6F17" w:rsidRDefault="001F103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</w:p>
          <w:p w14:paraId="35DE9830" w14:textId="77777777" w:rsidR="001F6F17" w:rsidRDefault="001F6F17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</w:tcPr>
          <w:p w14:paraId="3781357E" w14:textId="77777777" w:rsidR="001F6F17" w:rsidRDefault="001F103C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申请享受通关便利化，并自觉遵守海关相关规定。</w:t>
            </w:r>
          </w:p>
          <w:p w14:paraId="72EDE442" w14:textId="77777777" w:rsidR="001F6F17" w:rsidRDefault="001F103C">
            <w:pPr>
              <w:spacing w:line="360" w:lineRule="auto"/>
              <w:ind w:firstLineChars="1650" w:firstLine="39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本人签名：                 </w:t>
            </w:r>
          </w:p>
          <w:p w14:paraId="2B5AAEBD" w14:textId="77777777" w:rsidR="001F6F17" w:rsidRDefault="001F103C">
            <w:pPr>
              <w:spacing w:line="360" w:lineRule="auto"/>
              <w:ind w:firstLineChars="1700" w:firstLine="4080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1F6F17" w14:paraId="65951F05" w14:textId="77777777">
        <w:trPr>
          <w:trHeight w:val="90"/>
          <w:jc w:val="center"/>
        </w:trPr>
        <w:tc>
          <w:tcPr>
            <w:tcW w:w="2212" w:type="dxa"/>
            <w:tcBorders>
              <w:right w:val="single" w:sz="4" w:space="0" w:color="auto"/>
            </w:tcBorders>
          </w:tcPr>
          <w:p w14:paraId="63B5E0A3" w14:textId="77777777" w:rsidR="001F6F17" w:rsidRDefault="001F103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申请单位意见</w:t>
            </w:r>
          </w:p>
        </w:tc>
        <w:tc>
          <w:tcPr>
            <w:tcW w:w="7681" w:type="dxa"/>
            <w:gridSpan w:val="5"/>
            <w:tcBorders>
              <w:left w:val="single" w:sz="4" w:space="0" w:color="auto"/>
            </w:tcBorders>
          </w:tcPr>
          <w:p w14:paraId="5377B4D7" w14:textId="77777777" w:rsidR="001F6F17" w:rsidRDefault="001F103C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申请人相关信息属实</w:t>
            </w:r>
            <w:r>
              <w:rPr>
                <w:rFonts w:ascii="宋体" w:hAnsi="宋体" w:hint="eastAsia"/>
                <w:sz w:val="24"/>
                <w:szCs w:val="24"/>
              </w:rPr>
              <w:t>，推荐分园管理机构审核。</w:t>
            </w:r>
          </w:p>
          <w:p w14:paraId="32617DF7" w14:textId="77777777" w:rsidR="001F6F17" w:rsidRDefault="001F6F1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12A28BF" w14:textId="77777777" w:rsidR="001F6F17" w:rsidRDefault="001F103C">
            <w:pPr>
              <w:widowControl/>
              <w:ind w:firstLineChars="1650" w:firstLine="39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单位盖章：</w:t>
            </w:r>
          </w:p>
          <w:p w14:paraId="296A142F" w14:textId="77777777" w:rsidR="001F6F17" w:rsidRDefault="001F103C">
            <w:pPr>
              <w:widowControl/>
              <w:ind w:firstLineChars="1650" w:firstLine="3975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1F6F17" w14:paraId="0B8112B6" w14:textId="77777777">
        <w:trPr>
          <w:trHeight w:val="2961"/>
          <w:jc w:val="center"/>
        </w:trPr>
        <w:tc>
          <w:tcPr>
            <w:tcW w:w="2212" w:type="dxa"/>
            <w:vAlign w:val="center"/>
          </w:tcPr>
          <w:p w14:paraId="24D3FBC1" w14:textId="77777777" w:rsidR="001F6F17" w:rsidRDefault="001F103C"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7681" w:type="dxa"/>
            <w:gridSpan w:val="5"/>
            <w:vAlign w:val="center"/>
          </w:tcPr>
          <w:p w14:paraId="736DD508" w14:textId="77777777" w:rsidR="001F6F17" w:rsidRDefault="001F103C">
            <w:pPr>
              <w:ind w:left="720" w:hangingChars="300" w:hanging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需提交的材料</w:t>
            </w:r>
            <w:r>
              <w:rPr>
                <w:rFonts w:ascii="宋体" w:hAnsi="宋体" w:hint="eastAsia"/>
                <w:sz w:val="24"/>
                <w:szCs w:val="24"/>
              </w:rPr>
              <w:t>除此表外，</w:t>
            </w:r>
            <w:r>
              <w:rPr>
                <w:rFonts w:ascii="宋体" w:hAnsi="宋体"/>
                <w:sz w:val="24"/>
                <w:szCs w:val="24"/>
              </w:rPr>
              <w:t>还包括：</w:t>
            </w:r>
          </w:p>
          <w:p w14:paraId="57927D67" w14:textId="77777777" w:rsidR="001F6F17" w:rsidRDefault="001F103C">
            <w:pPr>
              <w:snapToGrid w:val="0"/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1.单位法人证书</w:t>
            </w:r>
          </w:p>
          <w:p w14:paraId="29E1CF08" w14:textId="77777777" w:rsidR="001F6F17" w:rsidRDefault="001F103C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2.申请人有效证件复印件</w:t>
            </w:r>
          </w:p>
          <w:p w14:paraId="56D02DFC" w14:textId="77777777" w:rsidR="001F6F17" w:rsidRDefault="001F103C">
            <w:pPr>
              <w:snapToGrid w:val="0"/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3.企业相应的证明材料</w:t>
            </w:r>
          </w:p>
        </w:tc>
      </w:tr>
    </w:tbl>
    <w:p w14:paraId="783DF960" w14:textId="77777777" w:rsidR="00695AFF" w:rsidRPr="00695AFF" w:rsidRDefault="00695AFF" w:rsidP="00EB472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</w:p>
    <w:sectPr w:rsidR="00695AFF" w:rsidRPr="00695AFF" w:rsidSect="001F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F7B01" w14:textId="77777777" w:rsidR="00024777" w:rsidRDefault="00024777" w:rsidP="00913C20">
      <w:r>
        <w:separator/>
      </w:r>
    </w:p>
  </w:endnote>
  <w:endnote w:type="continuationSeparator" w:id="0">
    <w:p w14:paraId="57D1AAF6" w14:textId="77777777" w:rsidR="00024777" w:rsidRDefault="00024777" w:rsidP="009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1042" w14:textId="77777777" w:rsidR="00024777" w:rsidRDefault="00024777" w:rsidP="00913C20">
      <w:r>
        <w:separator/>
      </w:r>
    </w:p>
  </w:footnote>
  <w:footnote w:type="continuationSeparator" w:id="0">
    <w:p w14:paraId="79C510F5" w14:textId="77777777" w:rsidR="00024777" w:rsidRDefault="00024777" w:rsidP="0091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17"/>
    <w:rsid w:val="00014047"/>
    <w:rsid w:val="00024777"/>
    <w:rsid w:val="00026004"/>
    <w:rsid w:val="00031BF9"/>
    <w:rsid w:val="00060D4C"/>
    <w:rsid w:val="0007087E"/>
    <w:rsid w:val="00075642"/>
    <w:rsid w:val="000B4DC3"/>
    <w:rsid w:val="000D5542"/>
    <w:rsid w:val="000E5937"/>
    <w:rsid w:val="00121B5A"/>
    <w:rsid w:val="001224B9"/>
    <w:rsid w:val="00145D3F"/>
    <w:rsid w:val="0015268E"/>
    <w:rsid w:val="00164953"/>
    <w:rsid w:val="001B3E3D"/>
    <w:rsid w:val="001F103C"/>
    <w:rsid w:val="001F6F17"/>
    <w:rsid w:val="00237EA6"/>
    <w:rsid w:val="003401EF"/>
    <w:rsid w:val="00343328"/>
    <w:rsid w:val="00371E1C"/>
    <w:rsid w:val="00377C56"/>
    <w:rsid w:val="003E170C"/>
    <w:rsid w:val="00406BD2"/>
    <w:rsid w:val="00417DC2"/>
    <w:rsid w:val="004276FF"/>
    <w:rsid w:val="0044568F"/>
    <w:rsid w:val="00466C3B"/>
    <w:rsid w:val="004A147F"/>
    <w:rsid w:val="004C12CD"/>
    <w:rsid w:val="004D2698"/>
    <w:rsid w:val="004F3B5D"/>
    <w:rsid w:val="00557C95"/>
    <w:rsid w:val="00567280"/>
    <w:rsid w:val="00572ED0"/>
    <w:rsid w:val="00574465"/>
    <w:rsid w:val="00585A99"/>
    <w:rsid w:val="00594444"/>
    <w:rsid w:val="005C1280"/>
    <w:rsid w:val="005F46D1"/>
    <w:rsid w:val="005F50FC"/>
    <w:rsid w:val="006056E2"/>
    <w:rsid w:val="00615376"/>
    <w:rsid w:val="00645CAA"/>
    <w:rsid w:val="00655ED4"/>
    <w:rsid w:val="00681E1F"/>
    <w:rsid w:val="0068216E"/>
    <w:rsid w:val="00691CE6"/>
    <w:rsid w:val="00695AFF"/>
    <w:rsid w:val="006B383C"/>
    <w:rsid w:val="006E6393"/>
    <w:rsid w:val="006F5DB1"/>
    <w:rsid w:val="00730684"/>
    <w:rsid w:val="00775608"/>
    <w:rsid w:val="007919E7"/>
    <w:rsid w:val="00797E19"/>
    <w:rsid w:val="007F3B0E"/>
    <w:rsid w:val="0082256B"/>
    <w:rsid w:val="008616DD"/>
    <w:rsid w:val="008B04F4"/>
    <w:rsid w:val="008B5087"/>
    <w:rsid w:val="008C3D47"/>
    <w:rsid w:val="008F02E0"/>
    <w:rsid w:val="008F3853"/>
    <w:rsid w:val="00913C20"/>
    <w:rsid w:val="00952918"/>
    <w:rsid w:val="009E487C"/>
    <w:rsid w:val="00A03259"/>
    <w:rsid w:val="00A11003"/>
    <w:rsid w:val="00A83332"/>
    <w:rsid w:val="00A85821"/>
    <w:rsid w:val="00A91C06"/>
    <w:rsid w:val="00B032ED"/>
    <w:rsid w:val="00B11C72"/>
    <w:rsid w:val="00B345E9"/>
    <w:rsid w:val="00B36C4E"/>
    <w:rsid w:val="00B96C12"/>
    <w:rsid w:val="00BA7F68"/>
    <w:rsid w:val="00C05E6B"/>
    <w:rsid w:val="00C41E77"/>
    <w:rsid w:val="00CC099B"/>
    <w:rsid w:val="00CF7297"/>
    <w:rsid w:val="00D61B04"/>
    <w:rsid w:val="00D64288"/>
    <w:rsid w:val="00D91ADF"/>
    <w:rsid w:val="00DC075D"/>
    <w:rsid w:val="00DE1A59"/>
    <w:rsid w:val="00DE68CB"/>
    <w:rsid w:val="00DF01F0"/>
    <w:rsid w:val="00E75890"/>
    <w:rsid w:val="00EB4720"/>
    <w:rsid w:val="00ED535E"/>
    <w:rsid w:val="00ED758C"/>
    <w:rsid w:val="00F1713E"/>
    <w:rsid w:val="00F65961"/>
    <w:rsid w:val="00FE7523"/>
    <w:rsid w:val="00FF5B52"/>
    <w:rsid w:val="11F95D27"/>
    <w:rsid w:val="7BA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5AB70"/>
  <w15:docId w15:val="{695BBA9F-B8F6-401A-A37F-BF761A29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F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F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1F6F1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1F6F1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6F17"/>
    <w:rPr>
      <w:sz w:val="18"/>
      <w:szCs w:val="18"/>
    </w:rPr>
  </w:style>
  <w:style w:type="table" w:styleId="a8">
    <w:name w:val="Table Grid"/>
    <w:basedOn w:val="a1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1432</Characters>
  <Application>Microsoft Office Word</Application>
  <DocSecurity>0</DocSecurity>
  <Lines>11</Lines>
  <Paragraphs>3</Paragraphs>
  <ScaleCrop>false</ScaleCrop>
  <Company>china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赵振武:部门处理</dc:creator>
  <cp:lastModifiedBy>Talentcity</cp:lastModifiedBy>
  <cp:revision>3</cp:revision>
  <cp:lastPrinted>2021-10-08T02:17:00Z</cp:lastPrinted>
  <dcterms:created xsi:type="dcterms:W3CDTF">2021-11-10T02:26:00Z</dcterms:created>
  <dcterms:modified xsi:type="dcterms:W3CDTF">2021-11-10T02:26:00Z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854c439308c84722b1fade0560322003</vt:lpwstr>
  </property>
</Properties>
</file>